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莎车县</w:t>
      </w:r>
      <w:r>
        <w:rPr>
          <w:rFonts w:hint="eastAsia" w:ascii="黑体" w:hAnsi="黑体" w:eastAsia="黑体"/>
          <w:sz w:val="44"/>
          <w:szCs w:val="44"/>
        </w:rPr>
        <w:t>政府债务有关情况说明</w:t>
      </w:r>
    </w:p>
    <w:p>
      <w:pPr>
        <w:ind w:firstLine="825"/>
        <w:jc w:val="left"/>
        <w:rPr>
          <w:rFonts w:ascii="黑体" w:hAnsi="黑体" w:eastAsia="黑体"/>
          <w:sz w:val="44"/>
          <w:szCs w:val="44"/>
        </w:rPr>
      </w:pP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一、政府债务限额情况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黑体" w:eastAsia="仿宋_GB2312"/>
          <w:sz w:val="32"/>
          <w:szCs w:val="32"/>
        </w:rPr>
        <w:t>年经人大批复的政府债务限额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42.4493</w:t>
      </w:r>
      <w:r>
        <w:rPr>
          <w:rFonts w:hint="eastAsia" w:ascii="仿宋_GB2312" w:hAnsi="黑体" w:eastAsia="仿宋_GB2312"/>
          <w:sz w:val="32"/>
          <w:szCs w:val="32"/>
        </w:rPr>
        <w:t>亿元，其中：20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黑体" w:eastAsia="仿宋_GB2312"/>
          <w:sz w:val="32"/>
          <w:szCs w:val="32"/>
        </w:rPr>
        <w:t>（上年）政府债务限额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33.9457</w:t>
      </w:r>
      <w:r>
        <w:rPr>
          <w:rFonts w:hint="eastAsia" w:ascii="仿宋_GB2312" w:hAnsi="黑体" w:eastAsia="仿宋_GB2312"/>
          <w:sz w:val="32"/>
          <w:szCs w:val="32"/>
        </w:rPr>
        <w:t>亿元，20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黑体" w:eastAsia="仿宋_GB2312"/>
          <w:sz w:val="32"/>
          <w:szCs w:val="32"/>
        </w:rPr>
        <w:t>年（当年）地区下达新增债务限额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8.7800</w:t>
      </w:r>
      <w:r>
        <w:rPr>
          <w:rFonts w:hint="eastAsia" w:ascii="仿宋_GB2312" w:hAnsi="黑体" w:eastAsia="仿宋_GB2312"/>
          <w:sz w:val="32"/>
          <w:szCs w:val="32"/>
        </w:rPr>
        <w:t>亿元，地区调整收回政府债务限额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0.2764</w:t>
      </w:r>
      <w:r>
        <w:rPr>
          <w:rFonts w:hint="eastAsia" w:ascii="仿宋_GB2312" w:hAnsi="黑体" w:eastAsia="仿宋_GB2312"/>
          <w:sz w:val="32"/>
          <w:szCs w:val="32"/>
        </w:rPr>
        <w:t>亿元。</w:t>
      </w:r>
    </w:p>
    <w:p>
      <w:pPr>
        <w:ind w:firstLine="825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二、政府债务余额情况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黑体" w:eastAsia="仿宋_GB2312"/>
          <w:sz w:val="32"/>
          <w:szCs w:val="32"/>
        </w:rPr>
        <w:t>年末政府债务余额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41.8996</w:t>
      </w:r>
      <w:r>
        <w:rPr>
          <w:rFonts w:hint="eastAsia" w:ascii="仿宋_GB2312" w:hAnsi="黑体" w:eastAsia="仿宋_GB2312"/>
          <w:sz w:val="32"/>
          <w:szCs w:val="32"/>
        </w:rPr>
        <w:t>亿元，其中：地方政府债券余额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41.7980</w:t>
      </w:r>
      <w:r>
        <w:rPr>
          <w:rFonts w:hint="eastAsia" w:ascii="仿宋_GB2312" w:hAnsi="黑体" w:eastAsia="仿宋_GB2312"/>
          <w:sz w:val="32"/>
          <w:szCs w:val="32"/>
        </w:rPr>
        <w:t>亿元，2014年清理锁定存量债务余额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0.1016</w:t>
      </w:r>
      <w:r>
        <w:rPr>
          <w:rFonts w:hint="eastAsia" w:ascii="仿宋_GB2312" w:hAnsi="黑体" w:eastAsia="仿宋_GB2312"/>
          <w:sz w:val="32"/>
          <w:szCs w:val="32"/>
        </w:rPr>
        <w:t>亿元。</w:t>
      </w:r>
    </w:p>
    <w:p>
      <w:pPr>
        <w:ind w:firstLine="825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/>
          <w:sz w:val="32"/>
          <w:szCs w:val="32"/>
        </w:rPr>
        <w:t>年(当年)政府债务情况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地区转贷地方政府债券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9.4900</w:t>
      </w:r>
      <w:r>
        <w:rPr>
          <w:rFonts w:hint="eastAsia" w:ascii="仿宋_GB2312" w:hAnsi="黑体" w:eastAsia="仿宋_GB2312"/>
          <w:sz w:val="32"/>
          <w:szCs w:val="32"/>
        </w:rPr>
        <w:t xml:space="preserve">亿元，其中：新增债券  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8.7800</w:t>
      </w:r>
      <w:r>
        <w:rPr>
          <w:rFonts w:hint="eastAsia" w:ascii="仿宋_GB2312" w:hAnsi="黑体" w:eastAsia="仿宋_GB2312"/>
          <w:sz w:val="32"/>
          <w:szCs w:val="32"/>
        </w:rPr>
        <w:t>亿元、再融资债券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0.7100</w:t>
      </w:r>
      <w:r>
        <w:rPr>
          <w:rFonts w:hint="eastAsia" w:ascii="仿宋_GB2312" w:hAnsi="黑体" w:eastAsia="仿宋_GB2312"/>
          <w:sz w:val="32"/>
          <w:szCs w:val="32"/>
        </w:rPr>
        <w:t>亿元。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还本付息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2.015882</w:t>
      </w:r>
      <w:r>
        <w:rPr>
          <w:rFonts w:hint="eastAsia" w:ascii="仿宋_GB2312" w:hAnsi="黑体" w:eastAsia="仿宋_GB2312"/>
          <w:sz w:val="32"/>
          <w:szCs w:val="32"/>
        </w:rPr>
        <w:t>亿元，其中：政府债券还本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0.714736</w:t>
      </w:r>
      <w:r>
        <w:rPr>
          <w:rFonts w:hint="eastAsia" w:ascii="仿宋_GB2312" w:hAnsi="黑体" w:eastAsia="仿宋_GB2312"/>
          <w:sz w:val="32"/>
          <w:szCs w:val="32"/>
        </w:rPr>
        <w:t>亿元，政府债券付息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1.289436</w:t>
      </w:r>
      <w:r>
        <w:rPr>
          <w:rFonts w:hint="eastAsia" w:ascii="仿宋_GB2312" w:hAnsi="黑体" w:eastAsia="仿宋_GB2312"/>
          <w:sz w:val="32"/>
          <w:szCs w:val="32"/>
        </w:rPr>
        <w:t>亿元，存量债务还本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0.010066</w:t>
      </w:r>
      <w:r>
        <w:rPr>
          <w:rFonts w:hint="eastAsia" w:ascii="仿宋_GB2312" w:hAnsi="黑体" w:eastAsia="仿宋_GB2312"/>
          <w:sz w:val="32"/>
          <w:szCs w:val="32"/>
        </w:rPr>
        <w:t>亿元，存量债务付息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0.001644</w:t>
      </w:r>
      <w:r>
        <w:rPr>
          <w:rFonts w:hint="eastAsia" w:ascii="仿宋_GB2312" w:hAnsi="黑体" w:eastAsia="仿宋_GB2312"/>
          <w:sz w:val="32"/>
          <w:szCs w:val="32"/>
        </w:rPr>
        <w:t>亿元。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支付到位政府债券发行费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0.0100224</w:t>
      </w:r>
      <w:r>
        <w:rPr>
          <w:rFonts w:hint="eastAsia" w:ascii="仿宋_GB2312" w:hAnsi="黑体" w:eastAsia="仿宋_GB2312"/>
          <w:sz w:val="32"/>
          <w:szCs w:val="32"/>
        </w:rPr>
        <w:t>亿元。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795B"/>
    <w:rsid w:val="000164FD"/>
    <w:rsid w:val="0008748F"/>
    <w:rsid w:val="000A05D3"/>
    <w:rsid w:val="000D42F6"/>
    <w:rsid w:val="0015795B"/>
    <w:rsid w:val="002E50B3"/>
    <w:rsid w:val="00412CB3"/>
    <w:rsid w:val="00432066"/>
    <w:rsid w:val="004D4A17"/>
    <w:rsid w:val="005B6116"/>
    <w:rsid w:val="00703FAA"/>
    <w:rsid w:val="007B62E6"/>
    <w:rsid w:val="007F61DC"/>
    <w:rsid w:val="00A01D87"/>
    <w:rsid w:val="00AA38C2"/>
    <w:rsid w:val="00B34CB4"/>
    <w:rsid w:val="00B7443B"/>
    <w:rsid w:val="00BE3C31"/>
    <w:rsid w:val="00CA704F"/>
    <w:rsid w:val="00CB2F65"/>
    <w:rsid w:val="00D73E7B"/>
    <w:rsid w:val="00EC0BD2"/>
    <w:rsid w:val="00F83C91"/>
    <w:rsid w:val="1810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</Words>
  <Characters>307</Characters>
  <Lines>2</Lines>
  <Paragraphs>1</Paragraphs>
  <TotalTime>0</TotalTime>
  <ScaleCrop>false</ScaleCrop>
  <LinksUpToDate>false</LinksUpToDate>
  <CharactersWithSpaces>359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2020-04-06T11:59:00Z</dcterms:created>
  <dc:creator>严力</dc:creator>
  <cp:lastModifiedBy>Administrator</cp:lastModifiedBy>
  <dcterms:modified xsi:type="dcterms:W3CDTF">2021-08-30T11:10:01Z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