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A91B12">
      <w:pPr>
        <w:bidi w:val="0"/>
        <w:rPr>
          <w:rFonts w:hint="eastAsia"/>
        </w:rPr>
      </w:pPr>
    </w:p>
    <w:p w14:paraId="2C01D894">
      <w:pPr>
        <w:jc w:val="center"/>
        <w:rPr>
          <w:rFonts w:hint="eastAsia" w:ascii="方正小标宋简体" w:hAnsi="方正小标宋简体" w:eastAsia="方正小标宋简体" w:cs="方正小标宋简体"/>
          <w:sz w:val="40"/>
          <w:szCs w:val="40"/>
          <w:lang w:val="en-US" w:eastAsia="zh-CN"/>
        </w:rPr>
      </w:pPr>
      <w:r>
        <w:rPr>
          <w:rFonts w:hint="eastAsia" w:ascii="方正小标宋简体" w:hAnsi="方正小标宋简体" w:eastAsia="方正小标宋简体" w:cs="方正小标宋简体"/>
          <w:sz w:val="40"/>
          <w:szCs w:val="40"/>
        </w:rPr>
        <w:t>莎车县</w:t>
      </w:r>
      <w:r>
        <w:rPr>
          <w:rFonts w:hint="eastAsia" w:ascii="方正小标宋简体" w:hAnsi="方正小标宋简体" w:eastAsia="方正小标宋简体" w:cs="方正小标宋简体"/>
          <w:sz w:val="40"/>
          <w:szCs w:val="40"/>
          <w:lang w:val="en-US" w:eastAsia="zh-CN"/>
        </w:rPr>
        <w:t>森林草原野外用火管理办法</w:t>
      </w:r>
    </w:p>
    <w:p w14:paraId="21201661">
      <w:pPr>
        <w:jc w:val="center"/>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lang w:val="en-US" w:eastAsia="zh-CN"/>
        </w:rPr>
        <w:t>（征求意见稿）</w:t>
      </w:r>
    </w:p>
    <w:p w14:paraId="6944C86E">
      <w:pPr>
        <w:bidi w:val="0"/>
        <w:rPr>
          <w:rFonts w:hint="eastAsia"/>
        </w:rPr>
      </w:pPr>
    </w:p>
    <w:p w14:paraId="7A891A56">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第一章  总  则</w:t>
      </w:r>
    </w:p>
    <w:p w14:paraId="697F75E6">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b/>
          <w:bCs/>
          <w:sz w:val="32"/>
          <w:szCs w:val="32"/>
          <w:lang w:val="en-US" w:eastAsia="zh-CN"/>
        </w:rPr>
        <w:t>第一条</w:t>
      </w:r>
      <w:r>
        <w:rPr>
          <w:rFonts w:hint="eastAsia" w:ascii="Times New Roman" w:hAnsi="Times New Roman" w:eastAsia="方正仿宋_GBK" w:cs="Times New Roman"/>
          <w:sz w:val="32"/>
          <w:szCs w:val="32"/>
          <w:lang w:val="en-US" w:eastAsia="zh-CN"/>
        </w:rPr>
        <w:t xml:space="preserve">  为全面加强莎车县森林、草原野外用火管理，有效预防和遏制森林草原火灾发生，保护林草资源、生态环境和人民群众生命财产安全，依据《中华人民共和国森林法》、《中华人民共和国草原法》、《森林草原防灭火条例》等法律法规，</w:t>
      </w:r>
      <w:r>
        <w:rPr>
          <w:rFonts w:hint="default" w:ascii="Times New Roman" w:hAnsi="Times New Roman" w:eastAsia="方正仿宋_GBK" w:cs="Times New Roman"/>
          <w:sz w:val="32"/>
          <w:szCs w:val="32"/>
          <w:lang w:val="en-US" w:eastAsia="zh-CN"/>
        </w:rPr>
        <w:t>结合莎车县实际，制定本办法</w:t>
      </w:r>
      <w:r>
        <w:rPr>
          <w:rFonts w:hint="default" w:ascii="Times New Roman" w:hAnsi="Times New Roman" w:eastAsia="方正仿宋_GBK" w:cs="Times New Roman"/>
          <w:sz w:val="32"/>
          <w:szCs w:val="32"/>
        </w:rPr>
        <w:t>。</w:t>
      </w:r>
    </w:p>
    <w:p w14:paraId="3D93DC73">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sz w:val="32"/>
          <w:szCs w:val="32"/>
          <w:lang w:val="en-US" w:eastAsia="zh-CN"/>
        </w:rPr>
        <w:t>第二条</w:t>
      </w:r>
      <w:r>
        <w:rPr>
          <w:rFonts w:hint="eastAsia" w:ascii="Times New Roman" w:hAnsi="Times New Roman" w:eastAsia="方正仿宋_GBK" w:cs="Times New Roman"/>
          <w:sz w:val="32"/>
          <w:szCs w:val="32"/>
          <w:lang w:val="en-US" w:eastAsia="zh-CN"/>
        </w:rPr>
        <w:t xml:space="preserve">  本办法适用于莎车县行政区域内所有森林、草原、林地、草地、湿地及林草湿边缘管控区域内的一切野外用火活动。辖区内机关、企事业单位、社会团体、村（社区）及全体公民、外来人员均应当遵守本办法。</w:t>
      </w:r>
    </w:p>
    <w:p w14:paraId="3DC85047">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sz w:val="32"/>
          <w:szCs w:val="32"/>
          <w:lang w:val="en-US" w:eastAsia="zh-CN"/>
        </w:rPr>
        <w:t>第三条</w:t>
      </w:r>
      <w:r>
        <w:rPr>
          <w:rFonts w:hint="eastAsia" w:ascii="Times New Roman" w:hAnsi="Times New Roman" w:eastAsia="方正仿宋_GBK" w:cs="Times New Roman"/>
          <w:sz w:val="32"/>
          <w:szCs w:val="32"/>
          <w:lang w:val="en-US" w:eastAsia="zh-CN"/>
        </w:rPr>
        <w:t xml:space="preserve">  森林草原野外用火管理坚持预防为主、防灭结合、属地管理、分级负责、权责明晰、从严管控的原则，全面落实各级防火责任制。</w:t>
      </w:r>
    </w:p>
    <w:p w14:paraId="0F74AC8C">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sz w:val="32"/>
          <w:szCs w:val="32"/>
          <w:lang w:val="en-US" w:eastAsia="zh-CN"/>
        </w:rPr>
        <w:t>第四条</w:t>
      </w:r>
      <w:r>
        <w:rPr>
          <w:rFonts w:hint="eastAsia" w:ascii="Times New Roman" w:hAnsi="Times New Roman" w:eastAsia="方正仿宋_GBK" w:cs="Times New Roman"/>
          <w:sz w:val="32"/>
          <w:szCs w:val="32"/>
          <w:lang w:val="en-US" w:eastAsia="zh-CN"/>
        </w:rPr>
        <w:t xml:space="preserve">  县人民政府统一领导全县森林草原野外用火管理工作，县森林草原防灭火指挥部统筹协调日常管控、监督检查、应急处置等工作。县林业和草原局牵头负责全县森林草原野外用火监督管理、用火审批、宣传巡查等工作；县公安局、应急管理局、消防大队、农业农村局、交通运输局、文旅局、民政局、气象局、市场监督管理局、生态环境局、自然资源局、发改委等部门按照职责分工，协同做好野外用火监管工作。各乡镇人民政府、国有林场、森林草原经营（管护）单位和个人负责本辖区、本单位野外用火日常管理、隐患排查、火源管控和火情初期处置。</w:t>
      </w:r>
    </w:p>
    <w:p w14:paraId="3D2B8E2A">
      <w:pPr>
        <w:bidi w:val="0"/>
        <w:rPr>
          <w:rFonts w:hint="eastAsia"/>
          <w:lang w:val="en-US" w:eastAsia="zh-CN"/>
        </w:rPr>
      </w:pPr>
    </w:p>
    <w:p w14:paraId="50CBAD89">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lang w:val="en-US" w:eastAsia="zh-CN"/>
        </w:rPr>
        <w:t>第二章 防火区域与防火时段</w:t>
      </w:r>
    </w:p>
    <w:p w14:paraId="3B4E6F00">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sz w:val="32"/>
          <w:szCs w:val="32"/>
          <w:lang w:val="en-US" w:eastAsia="zh-CN"/>
        </w:rPr>
        <w:t>第五条</w:t>
      </w:r>
      <w:r>
        <w:rPr>
          <w:rFonts w:hint="eastAsia" w:ascii="Times New Roman" w:hAnsi="Times New Roman" w:eastAsia="方正仿宋_GBK" w:cs="Times New Roman"/>
          <w:sz w:val="32"/>
          <w:szCs w:val="32"/>
          <w:lang w:val="en-US" w:eastAsia="zh-CN"/>
        </w:rPr>
        <w:t xml:space="preserve">  防火区域划定。结合莎车县生态资源分布，将全县森林草原防火区域划分为核心严控区、重点管控区、一般监管区三类，实行差异化管控：</w:t>
      </w:r>
    </w:p>
    <w:p w14:paraId="0601FDE0">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1.核心严控区：县域国家级公益林、国家森林公园、自然保护区、荒漠植被保护区、草原核心保护区、退耕还林等重点区域，全年严禁一切未经审批的野外用火。</w:t>
      </w:r>
    </w:p>
    <w:p w14:paraId="7CEF5365">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2.重点管控区：乡镇连片林地、草场、林带农田交错区、旅游景区林草区域、公路铁路沿线林草带，防火期内严格限制野外用火，严控各类生产生活用火。</w:t>
      </w:r>
    </w:p>
    <w:p w14:paraId="5C628EDB">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3.一般监管区：远离林草植被的开阔农田、村镇建成区外围无植被区域，实行常态化监管，规范农事、生活用火，严防火源蔓延至林草区域。</w:t>
      </w:r>
    </w:p>
    <w:p w14:paraId="17333638">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sz w:val="32"/>
          <w:szCs w:val="32"/>
          <w:lang w:val="en-US" w:eastAsia="zh-CN"/>
        </w:rPr>
        <w:t>第六条</w:t>
      </w:r>
      <w:r>
        <w:rPr>
          <w:rFonts w:hint="eastAsia" w:ascii="方正仿宋简体" w:hAnsi="方正仿宋简体" w:eastAsia="方正仿宋简体" w:cs="方正仿宋简体"/>
          <w:b/>
          <w:bCs/>
          <w:sz w:val="32"/>
          <w:szCs w:val="32"/>
          <w:lang w:val="en-US" w:eastAsia="zh-CN"/>
        </w:rPr>
        <w:t xml:space="preserve"> </w:t>
      </w:r>
      <w:r>
        <w:rPr>
          <w:rFonts w:hint="eastAsia" w:ascii="方正仿宋简体" w:hAnsi="方正仿宋简体" w:eastAsia="方正仿宋简体" w:cs="方正仿宋简体"/>
          <w:sz w:val="32"/>
          <w:szCs w:val="32"/>
          <w:lang w:val="en-US" w:eastAsia="zh-CN"/>
        </w:rPr>
        <w:t xml:space="preserve"> </w:t>
      </w:r>
      <w:r>
        <w:rPr>
          <w:rFonts w:hint="eastAsia" w:ascii="Times New Roman" w:hAnsi="Times New Roman" w:eastAsia="方正仿宋_GBK" w:cs="Times New Roman"/>
          <w:sz w:val="32"/>
          <w:szCs w:val="32"/>
          <w:lang w:val="en-US" w:eastAsia="zh-CN"/>
        </w:rPr>
        <w:t>防火期与高火险期划定。</w:t>
      </w:r>
      <w:bookmarkStart w:id="0" w:name="_GoBack"/>
      <w:bookmarkEnd w:id="0"/>
    </w:p>
    <w:p w14:paraId="108BD51D">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常规森林防火期：</w:t>
      </w:r>
      <w:r>
        <w:rPr>
          <w:rFonts w:hint="eastAsia" w:ascii="Times New Roman" w:hAnsi="Times New Roman" w:eastAsia="方正仿宋_GBK" w:cs="Times New Roman"/>
          <w:sz w:val="32"/>
          <w:szCs w:val="32"/>
          <w:lang w:val="en-US" w:eastAsia="zh-CN"/>
        </w:rPr>
        <w:t>1月1日起至12月31日</w:t>
      </w:r>
    </w:p>
    <w:p w14:paraId="69040B85">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高火险禁火期：</w:t>
      </w:r>
      <w:r>
        <w:rPr>
          <w:rFonts w:hint="eastAsia" w:ascii="Times New Roman" w:hAnsi="Times New Roman" w:eastAsia="方正仿宋_GBK" w:cs="Times New Roman"/>
          <w:sz w:val="32"/>
          <w:szCs w:val="32"/>
          <w:lang w:val="en-US" w:eastAsia="zh-CN"/>
        </w:rPr>
        <w:t>森林高火险期为3月1日至10月31日，草原高火险期为2至4月、8月至11月），</w:t>
      </w:r>
      <w:r>
        <w:rPr>
          <w:rFonts w:hint="default" w:ascii="Times New Roman" w:hAnsi="Times New Roman" w:eastAsia="方正仿宋_GBK" w:cs="Times New Roman"/>
          <w:sz w:val="32"/>
          <w:szCs w:val="32"/>
        </w:rPr>
        <w:t>每年3—5月大风多发期、7—8月</w:t>
      </w:r>
      <w:r>
        <w:rPr>
          <w:rFonts w:hint="eastAsia" w:ascii="Times New Roman" w:hAnsi="Times New Roman" w:eastAsia="方正仿宋_GBK" w:cs="Times New Roman"/>
          <w:sz w:val="32"/>
          <w:szCs w:val="32"/>
          <w:lang w:val="en-US" w:eastAsia="zh-CN"/>
        </w:rPr>
        <w:t>夏季高温期</w:t>
      </w:r>
      <w:r>
        <w:rPr>
          <w:rFonts w:hint="default" w:ascii="Times New Roman" w:hAnsi="Times New Roman" w:eastAsia="方正仿宋_GBK" w:cs="Times New Roman"/>
          <w:sz w:val="32"/>
          <w:szCs w:val="32"/>
        </w:rPr>
        <w:t>，全县可临时全域禁火；风力≥6级、阵风≥7级（蓝色大风预警）全县域执行大风禁火令，全域严禁露天明火。</w:t>
      </w:r>
    </w:p>
    <w:p w14:paraId="3BE0BC4D">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其他特殊时期：</w:t>
      </w:r>
      <w:r>
        <w:rPr>
          <w:rFonts w:hint="default" w:ascii="Times New Roman" w:hAnsi="Times New Roman" w:eastAsia="方正仿宋_GBK" w:cs="Times New Roman"/>
          <w:sz w:val="32"/>
          <w:szCs w:val="32"/>
        </w:rPr>
        <w:t>春节、清明、古尔邦节、肉孜节、“五一”、”十一“等民俗祭扫、人员流动密集时段</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旅游节假日、文旅大型活动期间</w:t>
      </w:r>
      <w:r>
        <w:rPr>
          <w:rFonts w:hint="default" w:ascii="Times New Roman" w:hAnsi="Times New Roman" w:eastAsia="方正仿宋_GBK" w:cs="Times New Roman"/>
          <w:sz w:val="32"/>
          <w:szCs w:val="32"/>
        </w:rPr>
        <w:t>临时升级全域禁火管控，全域加密巡查、</w:t>
      </w:r>
      <w:r>
        <w:rPr>
          <w:rFonts w:hint="eastAsia" w:ascii="Times New Roman" w:hAnsi="Times New Roman" w:eastAsia="方正仿宋_GBK" w:cs="Times New Roman"/>
          <w:sz w:val="32"/>
          <w:szCs w:val="32"/>
          <w:lang w:val="en-US" w:eastAsia="zh-CN"/>
        </w:rPr>
        <w:t>加强</w:t>
      </w:r>
      <w:r>
        <w:rPr>
          <w:rFonts w:hint="default" w:ascii="Times New Roman" w:hAnsi="Times New Roman" w:eastAsia="方正仿宋_GBK" w:cs="Times New Roman"/>
          <w:sz w:val="32"/>
          <w:szCs w:val="32"/>
        </w:rPr>
        <w:t>值守管控。</w:t>
      </w:r>
    </w:p>
    <w:p w14:paraId="0387A16F">
      <w:pPr>
        <w:bidi w:val="0"/>
        <w:rPr>
          <w:rFonts w:hint="default"/>
        </w:rPr>
      </w:pPr>
    </w:p>
    <w:p w14:paraId="12141529">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第三章  野外用火禁止与许可管理</w:t>
      </w:r>
    </w:p>
    <w:p w14:paraId="7509AD8C">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sz w:val="32"/>
          <w:szCs w:val="32"/>
          <w:lang w:val="en-US" w:eastAsia="zh-CN"/>
        </w:rPr>
        <w:t>第七条</w:t>
      </w:r>
      <w:r>
        <w:rPr>
          <w:rFonts w:hint="eastAsia" w:ascii="Times New Roman" w:hAnsi="Times New Roman" w:eastAsia="方正仿宋_GBK" w:cs="Times New Roman"/>
          <w:sz w:val="32"/>
          <w:szCs w:val="32"/>
          <w:lang w:val="en-US" w:eastAsia="zh-CN"/>
        </w:rPr>
        <w:t xml:space="preserve">  全域禁止野外用火行为。防火期内、高火险期内，全县防火区严禁下列一切野外用火行为：</w:t>
      </w:r>
    </w:p>
    <w:p w14:paraId="29EEE51F">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1.野外焚烧秸秆、杂草、落叶、垃圾、枯枝枯草、地膜等农事、杂物用火；</w:t>
      </w:r>
    </w:p>
    <w:p w14:paraId="68C85B77">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2.野外吸烟、生火取暖、野炊、烧烤、燃放烟花爆竹、点放孔明灯；</w:t>
      </w:r>
    </w:p>
    <w:p w14:paraId="5EB5346D">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3.祭祀上坟烧纸、焚香、点烛、燃放祭祀烟火等民俗用火；</w:t>
      </w:r>
    </w:p>
    <w:p w14:paraId="4C094CDC">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4.未经审批的开荒烧荒、烧茬、烧地埂等生产用火；</w:t>
      </w:r>
    </w:p>
    <w:p w14:paraId="1B83DBD0">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5.林区、草原内施工焊接、切割、取暖等作业用火；</w:t>
      </w:r>
    </w:p>
    <w:p w14:paraId="4ACE5D3A">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6.丢弃烟头、</w:t>
      </w:r>
      <w:r>
        <w:rPr>
          <w:rFonts w:hint="default" w:ascii="Times New Roman" w:hAnsi="Times New Roman" w:eastAsia="方正仿宋_GBK" w:cs="Times New Roman"/>
          <w:sz w:val="32"/>
          <w:szCs w:val="32"/>
        </w:rPr>
        <w:t>倾倒带火炉灰</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火种、未熄灭炭火、废渣等遗留火源；</w:t>
      </w:r>
    </w:p>
    <w:p w14:paraId="25051354">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7.未经批准在防火区内开展实弹演习、爆破、采石取土爆破等动火作业；</w:t>
      </w:r>
    </w:p>
    <w:p w14:paraId="2695ACC9">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8.其他法律法规禁止的野外用火行为。</w:t>
      </w:r>
    </w:p>
    <w:p w14:paraId="486FD5DA">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sz w:val="32"/>
          <w:szCs w:val="32"/>
          <w:lang w:val="en-US" w:eastAsia="zh-CN"/>
        </w:rPr>
        <w:t>第八条</w:t>
      </w:r>
      <w:r>
        <w:rPr>
          <w:rFonts w:hint="eastAsia" w:ascii="Times New Roman" w:hAnsi="Times New Roman" w:eastAsia="方正仿宋_GBK" w:cs="Times New Roman"/>
          <w:sz w:val="32"/>
          <w:szCs w:val="32"/>
          <w:lang w:val="en-US" w:eastAsia="zh-CN"/>
        </w:rPr>
        <w:t xml:space="preserve">  可审批特殊野外用火范围。仅限防火期内、非高火险期，因生态管护、项目建设、民生保障、应急处置确需用火的情形，严禁扩大审批范围：</w:t>
      </w:r>
    </w:p>
    <w:p w14:paraId="03A7F74A">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1.因防治病虫鼠害、冻害等特殊情况确需野外用火的，应当经县级人民政府批准，并按照要求采取防火措施，严防失火；  </w:t>
      </w:r>
    </w:p>
    <w:p w14:paraId="0F556308">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2.需要在防火区内进行非军事实弹演习、爆破等活动的，应当经县级以上地方人民政府批准，并采取必要的防火措施。</w:t>
      </w:r>
    </w:p>
    <w:p w14:paraId="5E8A8F22">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3.防火期内，中国人民解放军、中国人民武装警察部队和民兵组织进入防火区进行实弹演习、爆破等活动，处置突发事件和执行其他紧急任务的，应当事前采取必要的防火措施，并通报县级以上地方人民政府。</w:t>
      </w:r>
    </w:p>
    <w:p w14:paraId="2AD61D55">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sz w:val="32"/>
          <w:szCs w:val="32"/>
          <w:lang w:val="en-US" w:eastAsia="zh-CN"/>
        </w:rPr>
        <w:t>第九条</w:t>
      </w:r>
      <w:r>
        <w:rPr>
          <w:rFonts w:hint="eastAsia" w:ascii="Times New Roman" w:hAnsi="Times New Roman" w:eastAsia="方正仿宋_GBK" w:cs="Times New Roman"/>
          <w:sz w:val="32"/>
          <w:szCs w:val="32"/>
          <w:lang w:val="en-US" w:eastAsia="zh-CN"/>
        </w:rPr>
        <w:t xml:space="preserve">  防火期内，森林、林木、林地、草原经营单位和个人应当在防火区内设置防火警示宣传标志或者设备，并向进入其经营区域的人员告知防火注意事项。</w:t>
      </w:r>
    </w:p>
    <w:p w14:paraId="209272FE">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sz w:val="32"/>
          <w:szCs w:val="32"/>
          <w:lang w:val="en-US" w:eastAsia="zh-CN"/>
        </w:rPr>
        <w:t>第十条</w:t>
      </w:r>
      <w:r>
        <w:rPr>
          <w:rFonts w:hint="eastAsia" w:ascii="Times New Roman" w:hAnsi="Times New Roman" w:eastAsia="方正仿宋_GBK" w:cs="Times New Roman"/>
          <w:sz w:val="32"/>
          <w:szCs w:val="32"/>
          <w:lang w:val="en-US" w:eastAsia="zh-CN"/>
        </w:rPr>
        <w:t xml:space="preserve">  高火险期内，一律停止所有野外用火审批，已审批的用火作业立即终止。</w:t>
      </w:r>
    </w:p>
    <w:p w14:paraId="40332C8D">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b/>
          <w:bCs/>
          <w:sz w:val="32"/>
          <w:szCs w:val="32"/>
          <w:lang w:val="en-US" w:eastAsia="zh-CN"/>
        </w:rPr>
        <w:t>第十一条</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大风天气附加禁令</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b/>
          <w:bCs/>
          <w:sz w:val="32"/>
          <w:szCs w:val="32"/>
        </w:rPr>
        <w:t>≥6级大风全域</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露天禁止一切明火做饭、大棚周边动火、堆场周边500米焚烧作业；车辆无防火阻火装置严禁进入林区草原行驶。</w:t>
      </w:r>
    </w:p>
    <w:p w14:paraId="397F1DE0">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default" w:ascii="Times New Roman" w:hAnsi="Times New Roman" w:eastAsia="方正仿宋_GBK" w:cs="Times New Roman"/>
          <w:b/>
          <w:bCs/>
          <w:sz w:val="32"/>
          <w:szCs w:val="32"/>
          <w:lang w:val="en-US" w:eastAsia="zh-CN"/>
        </w:rPr>
      </w:pPr>
      <w:r>
        <w:rPr>
          <w:rFonts w:hint="eastAsia" w:ascii="Times New Roman" w:hAnsi="Times New Roman" w:eastAsia="方正仿宋_GBK" w:cs="Times New Roman"/>
          <w:b/>
          <w:bCs/>
          <w:sz w:val="32"/>
          <w:szCs w:val="32"/>
          <w:lang w:val="en-US" w:eastAsia="zh-CN"/>
        </w:rPr>
        <w:t xml:space="preserve">第十二条  </w:t>
      </w:r>
      <w:r>
        <w:rPr>
          <w:rFonts w:hint="default" w:ascii="Times New Roman" w:hAnsi="Times New Roman" w:eastAsia="方正仿宋_GBK" w:cs="Times New Roman"/>
          <w:b/>
          <w:bCs/>
          <w:sz w:val="32"/>
          <w:szCs w:val="32"/>
          <w:lang w:val="en-US" w:eastAsia="zh-CN"/>
        </w:rPr>
        <w:t>合法野外用火审批流程</w:t>
      </w:r>
    </w:p>
    <w:p w14:paraId="0658028C">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rPr>
        <w:t>适用情形</w:t>
      </w:r>
      <w:r>
        <w:rPr>
          <w:rFonts w:hint="eastAsia" w:ascii="Times New Roman" w:hAnsi="Times New Roman" w:eastAsia="方正仿宋_GBK" w:cs="Times New Roman"/>
          <w:b/>
          <w:bCs/>
          <w:sz w:val="32"/>
          <w:szCs w:val="32"/>
          <w:lang w:eastAsia="zh-CN"/>
        </w:rPr>
        <w:t>：</w:t>
      </w:r>
      <w:r>
        <w:rPr>
          <w:rFonts w:hint="default" w:ascii="Times New Roman" w:hAnsi="Times New Roman" w:eastAsia="方正仿宋_GBK" w:cs="Times New Roman"/>
          <w:sz w:val="32"/>
          <w:szCs w:val="32"/>
        </w:rPr>
        <w:t>病虫害消杀、造林整地、工程施工</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文旅活动</w:t>
      </w:r>
      <w:r>
        <w:rPr>
          <w:rFonts w:hint="default" w:ascii="Times New Roman" w:hAnsi="Times New Roman" w:eastAsia="方正仿宋_GBK" w:cs="Times New Roman"/>
          <w:sz w:val="32"/>
          <w:szCs w:val="32"/>
        </w:rPr>
        <w:t>等必需用火</w:t>
      </w:r>
      <w:r>
        <w:rPr>
          <w:rFonts w:hint="eastAsia" w:ascii="Times New Roman" w:hAnsi="Times New Roman" w:eastAsia="方正仿宋_GBK" w:cs="Times New Roman"/>
          <w:sz w:val="32"/>
          <w:szCs w:val="32"/>
          <w:lang w:val="en-US" w:eastAsia="zh-CN"/>
        </w:rPr>
        <w:t>的生产经营性性野外用火</w:t>
      </w:r>
    </w:p>
    <w:p w14:paraId="70CC8EA7">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rPr>
        <w:t>申请主体</w:t>
      </w:r>
      <w:r>
        <w:rPr>
          <w:rFonts w:hint="eastAsia" w:ascii="Times New Roman" w:hAnsi="Times New Roman" w:eastAsia="方正仿宋_GBK" w:cs="Times New Roman"/>
          <w:b/>
          <w:bCs/>
          <w:sz w:val="32"/>
          <w:szCs w:val="32"/>
          <w:lang w:eastAsia="zh-CN"/>
        </w:rPr>
        <w:t>：</w:t>
      </w:r>
      <w:r>
        <w:rPr>
          <w:rFonts w:hint="default" w:ascii="Times New Roman" w:hAnsi="Times New Roman" w:eastAsia="方正仿宋_GBK" w:cs="Times New Roman"/>
          <w:sz w:val="32"/>
          <w:szCs w:val="32"/>
        </w:rPr>
        <w:t>村集体、种植合作社、项目施工单位</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文旅景区运营单位、文旅企业、文旅活动承办单位。</w:t>
      </w:r>
    </w:p>
    <w:p w14:paraId="733B1BF3">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Times New Roman" w:hAnsi="Times New Roman" w:eastAsia="方正仿宋_GBK" w:cs="Times New Roman"/>
          <w:b/>
          <w:bCs/>
          <w:sz w:val="32"/>
          <w:szCs w:val="32"/>
          <w:lang w:val="en-US" w:eastAsia="zh-CN"/>
        </w:rPr>
      </w:pPr>
      <w:r>
        <w:rPr>
          <w:rFonts w:hint="eastAsia" w:ascii="Times New Roman" w:hAnsi="Times New Roman" w:eastAsia="方正仿宋_GBK" w:cs="Times New Roman"/>
          <w:b/>
          <w:bCs/>
          <w:sz w:val="32"/>
          <w:szCs w:val="32"/>
          <w:lang w:val="en-US" w:eastAsia="zh-CN"/>
        </w:rPr>
        <w:t>申请流程：（</w:t>
      </w:r>
      <w:r>
        <w:rPr>
          <w:rFonts w:hint="default" w:ascii="Times New Roman" w:hAnsi="Times New Roman" w:eastAsia="方正仿宋_GBK" w:cs="Times New Roman"/>
          <w:sz w:val="32"/>
          <w:szCs w:val="32"/>
        </w:rPr>
        <w:t>《野外用火审批表》</w:t>
      </w:r>
      <w:r>
        <w:rPr>
          <w:rFonts w:hint="eastAsia" w:ascii="Times New Roman" w:hAnsi="Times New Roman" w:eastAsia="方正仿宋_GBK" w:cs="Times New Roman"/>
          <w:sz w:val="32"/>
          <w:szCs w:val="32"/>
          <w:lang w:val="en-US" w:eastAsia="zh-CN"/>
        </w:rPr>
        <w:t>见附件</w:t>
      </w:r>
      <w:r>
        <w:rPr>
          <w:rFonts w:hint="eastAsia" w:ascii="Times New Roman" w:hAnsi="Times New Roman" w:eastAsia="方正仿宋_GBK" w:cs="Times New Roman"/>
          <w:b/>
          <w:bCs/>
          <w:sz w:val="32"/>
          <w:szCs w:val="32"/>
          <w:lang w:val="en-US" w:eastAsia="zh-CN"/>
        </w:rPr>
        <w:t>）</w:t>
      </w:r>
    </w:p>
    <w:p w14:paraId="6343D28E">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1、野外用火单位申请</w:t>
      </w:r>
    </w:p>
    <w:p w14:paraId="201556FE">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2、乡镇（街道、管委会）审核</w:t>
      </w:r>
    </w:p>
    <w:p w14:paraId="03EA685C">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3、林业和草原局审批</w:t>
      </w:r>
    </w:p>
    <w:p w14:paraId="52F3B11E">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4、森林防火指挥部备案</w:t>
      </w:r>
    </w:p>
    <w:p w14:paraId="6E13DB47">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val="en-US" w:eastAsia="zh-CN"/>
        </w:rPr>
        <w:t>用火条件</w:t>
      </w:r>
      <w:r>
        <w:rPr>
          <w:rFonts w:hint="eastAsia" w:ascii="Times New Roman" w:hAnsi="Times New Roman" w:eastAsia="方正仿宋_GBK" w:cs="Times New Roman"/>
          <w:b/>
          <w:bCs/>
          <w:sz w:val="32"/>
          <w:szCs w:val="32"/>
          <w:lang w:val="en-US" w:eastAsia="zh-CN"/>
        </w:rPr>
        <w:t>：</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风力≤3级无风晴天作业；</w:t>
      </w:r>
    </w:p>
    <w:p w14:paraId="2E2E4E3A">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提前</w:t>
      </w:r>
      <w:r>
        <w:rPr>
          <w:rFonts w:hint="eastAsia" w:ascii="Times New Roman" w:hAnsi="Times New Roman" w:eastAsia="方正仿宋_GBK" w:cs="Times New Roman"/>
          <w:sz w:val="32"/>
          <w:szCs w:val="32"/>
          <w:lang w:val="en-US" w:eastAsia="zh-CN"/>
        </w:rPr>
        <w:t>设立</w:t>
      </w:r>
      <w:r>
        <w:rPr>
          <w:rFonts w:hint="default" w:ascii="Times New Roman" w:hAnsi="Times New Roman" w:eastAsia="方正仿宋_GBK" w:cs="Times New Roman"/>
          <w:sz w:val="32"/>
          <w:szCs w:val="32"/>
        </w:rPr>
        <w:t>防火隔离带，配备扑火机具、专人现场值守；</w:t>
      </w:r>
    </w:p>
    <w:p w14:paraId="65DE1698">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用火完毕彻底熄净余火，查验无复燃后方可离场；</w:t>
      </w:r>
    </w:p>
    <w:p w14:paraId="6A1FCEB2">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提前告知</w:t>
      </w:r>
      <w:r>
        <w:rPr>
          <w:rFonts w:hint="eastAsia" w:ascii="Times New Roman" w:hAnsi="Times New Roman" w:eastAsia="方正仿宋_GBK" w:cs="Times New Roman"/>
          <w:sz w:val="32"/>
          <w:szCs w:val="32"/>
          <w:lang w:val="en-US" w:eastAsia="zh-CN"/>
        </w:rPr>
        <w:t>施工区域乡镇</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相邻生态林基地</w:t>
      </w:r>
      <w:r>
        <w:rPr>
          <w:rFonts w:hint="default" w:ascii="Times New Roman" w:hAnsi="Times New Roman" w:eastAsia="方正仿宋_GBK" w:cs="Times New Roman"/>
          <w:sz w:val="32"/>
          <w:szCs w:val="32"/>
        </w:rPr>
        <w:t>管护站。</w:t>
      </w:r>
    </w:p>
    <w:p w14:paraId="27B9CC8D">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b/>
          <w:bCs/>
          <w:sz w:val="32"/>
          <w:szCs w:val="32"/>
          <w:lang w:val="en-US" w:eastAsia="zh-CN"/>
        </w:rPr>
        <w:t>其他要求：</w:t>
      </w:r>
      <w:r>
        <w:rPr>
          <w:rFonts w:hint="default" w:ascii="Times New Roman" w:hAnsi="Times New Roman" w:eastAsia="方正仿宋_GBK" w:cs="Times New Roman"/>
          <w:sz w:val="32"/>
          <w:szCs w:val="32"/>
        </w:rPr>
        <w:t>高火险期、大风预警期间，暂停所有野外用火审批。</w:t>
      </w:r>
    </w:p>
    <w:p w14:paraId="6666C3D8">
      <w:pPr>
        <w:bidi w:val="0"/>
        <w:rPr>
          <w:rFonts w:hint="eastAsia"/>
          <w:lang w:val="en-US" w:eastAsia="zh-CN"/>
        </w:rPr>
      </w:pPr>
    </w:p>
    <w:p w14:paraId="42631909">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第四章 责任落实与日常监管</w:t>
      </w:r>
    </w:p>
    <w:p w14:paraId="0F6C77CB">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sz w:val="32"/>
          <w:szCs w:val="32"/>
          <w:lang w:val="en-US" w:eastAsia="zh-CN"/>
        </w:rPr>
        <w:t>第十三条</w:t>
      </w:r>
      <w:r>
        <w:rPr>
          <w:rFonts w:hint="eastAsia" w:ascii="Times New Roman" w:hAnsi="Times New Roman" w:eastAsia="方正仿宋_GBK" w:cs="Times New Roman"/>
          <w:sz w:val="32"/>
          <w:szCs w:val="32"/>
          <w:lang w:val="en-US" w:eastAsia="zh-CN"/>
        </w:rPr>
        <w:t xml:space="preserve">  严格落实防火责任制，各乡镇、村（社区）、林草经营单位开展常态化巡查、隐患排查、防火宣传。</w:t>
      </w:r>
    </w:p>
    <w:p w14:paraId="08D44F15">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sz w:val="32"/>
          <w:szCs w:val="32"/>
          <w:lang w:val="en-US" w:eastAsia="zh-CN"/>
        </w:rPr>
        <w:t>第十四条</w:t>
      </w:r>
      <w:r>
        <w:rPr>
          <w:rFonts w:hint="eastAsia" w:ascii="Times New Roman" w:hAnsi="Times New Roman" w:eastAsia="方正仿宋_GBK" w:cs="Times New Roman"/>
          <w:sz w:val="32"/>
          <w:szCs w:val="32"/>
          <w:lang w:val="en-US" w:eastAsia="zh-CN"/>
        </w:rPr>
        <w:t xml:space="preserve">  林草经营单位、景区等主体，履行防火主体责任： </w:t>
      </w:r>
    </w:p>
    <w:p w14:paraId="6BE3C269">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1.关键路段设置防火警示标识、检查站； </w:t>
      </w:r>
    </w:p>
    <w:p w14:paraId="6C3BCD83">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2.配备专职护在出入口、林员、防火巡护人员，配齐消防水桶、灭火器等消防器材； </w:t>
      </w:r>
    </w:p>
    <w:p w14:paraId="2A8FEEFD">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3.开展常态化防火宣传，对进入人员开展防火提醒。</w:t>
      </w:r>
    </w:p>
    <w:p w14:paraId="05A2E32B">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sz w:val="32"/>
          <w:szCs w:val="32"/>
          <w:lang w:val="en-US" w:eastAsia="zh-CN"/>
        </w:rPr>
        <w:t>第十五条</w:t>
      </w:r>
      <w:r>
        <w:rPr>
          <w:rFonts w:hint="eastAsia" w:ascii="Times New Roman" w:hAnsi="Times New Roman" w:eastAsia="方正仿宋_GBK" w:cs="Times New Roman"/>
          <w:sz w:val="32"/>
          <w:szCs w:val="32"/>
          <w:lang w:val="en-US" w:eastAsia="zh-CN"/>
        </w:rPr>
        <w:t xml:space="preserve">  县、乡两级防火巡查队伍、护林员实行全天候巡护，重点加强关键部位火源管控，发现违规用火立即制止、固定证据并上报。</w:t>
      </w:r>
    </w:p>
    <w:p w14:paraId="004301E2">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sz w:val="32"/>
          <w:szCs w:val="32"/>
          <w:lang w:val="en-US" w:eastAsia="zh-CN"/>
        </w:rPr>
        <w:t>第十六条</w:t>
      </w:r>
      <w:r>
        <w:rPr>
          <w:rFonts w:hint="eastAsia" w:ascii="Times New Roman" w:hAnsi="Times New Roman" w:eastAsia="方正仿宋_GBK" w:cs="Times New Roman"/>
          <w:sz w:val="32"/>
          <w:szCs w:val="32"/>
          <w:lang w:val="en-US" w:eastAsia="zh-CN"/>
        </w:rPr>
        <w:t xml:space="preserve">  建立莎车县森林草原违法违规野外用火举报奖励办法。任何单位和个人有权劝阻、举报违规野外用火行为，经查证属实的，按照相关规定给予举报人奖励，举报信息严格保密。</w:t>
      </w:r>
    </w:p>
    <w:p w14:paraId="74CC2BF3">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sz w:val="32"/>
          <w:szCs w:val="32"/>
          <w:lang w:val="en-US" w:eastAsia="zh-CN"/>
        </w:rPr>
        <w:t>第十七条</w:t>
      </w:r>
      <w:r>
        <w:rPr>
          <w:rFonts w:hint="eastAsia" w:ascii="Times New Roman" w:hAnsi="Times New Roman" w:eastAsia="方正仿宋_GBK" w:cs="Times New Roman"/>
          <w:sz w:val="32"/>
          <w:szCs w:val="32"/>
          <w:lang w:val="en-US" w:eastAsia="zh-CN"/>
        </w:rPr>
        <w:t xml:space="preserve">  学校、村（社区）、文旅经营单位应当常态化开展森林草原防火宣传教育，普及用火管理规定和避险、灭火常识。</w:t>
      </w:r>
    </w:p>
    <w:p w14:paraId="485C62A5">
      <w:pPr>
        <w:bidi w:val="0"/>
        <w:rPr>
          <w:rFonts w:hint="eastAsia"/>
          <w:lang w:val="en-US" w:eastAsia="zh-CN"/>
        </w:rPr>
      </w:pPr>
    </w:p>
    <w:p w14:paraId="52637230">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第五章 火情处置与应急管理</w:t>
      </w:r>
    </w:p>
    <w:p w14:paraId="281527B4">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sz w:val="32"/>
          <w:szCs w:val="32"/>
          <w:lang w:val="en-US" w:eastAsia="zh-CN"/>
        </w:rPr>
        <w:t>第十八条</w:t>
      </w:r>
      <w:r>
        <w:rPr>
          <w:rFonts w:hint="eastAsia" w:ascii="Times New Roman" w:hAnsi="Times New Roman" w:eastAsia="方正仿宋_GBK" w:cs="Times New Roman"/>
          <w:sz w:val="32"/>
          <w:szCs w:val="32"/>
          <w:lang w:val="en-US" w:eastAsia="zh-CN"/>
        </w:rPr>
        <w:t xml:space="preserve">  任何单位和个人发现森林草原火情，应当第一时间拨打火警电话报警，并立即采取力所能及的扑救措施，不得围观、谎报、迟报火情。</w:t>
      </w:r>
    </w:p>
    <w:p w14:paraId="2BC639BD">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sz w:val="32"/>
          <w:szCs w:val="32"/>
          <w:lang w:val="en-US" w:eastAsia="zh-CN"/>
        </w:rPr>
        <w:t>第十九条</w:t>
      </w:r>
      <w:r>
        <w:rPr>
          <w:rFonts w:hint="eastAsia" w:ascii="Times New Roman" w:hAnsi="Times New Roman" w:eastAsia="方正仿宋_GBK" w:cs="Times New Roman"/>
          <w:sz w:val="32"/>
          <w:szCs w:val="32"/>
          <w:lang w:val="en-US" w:eastAsia="zh-CN"/>
        </w:rPr>
        <w:t xml:space="preserve">  火情发生后，属地乡镇、林草部门、消防救援力量应当第一时间赶赴现场处置，坚持 “科学扑救、安全第一” 原则，严防人员伤亡。</w:t>
      </w:r>
    </w:p>
    <w:p w14:paraId="20B69723">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sz w:val="32"/>
          <w:szCs w:val="32"/>
          <w:lang w:val="en-US" w:eastAsia="zh-CN"/>
        </w:rPr>
        <w:t>第二十条</w:t>
      </w:r>
      <w:r>
        <w:rPr>
          <w:rFonts w:hint="eastAsia" w:ascii="Times New Roman" w:hAnsi="Times New Roman" w:eastAsia="方正仿宋_GBK" w:cs="Times New Roman"/>
          <w:sz w:val="32"/>
          <w:szCs w:val="32"/>
          <w:lang w:val="en-US" w:eastAsia="zh-CN"/>
        </w:rPr>
        <w:t xml:space="preserve">  火灾扑灭后，管护人员必须留守巡查，彻底清理余火、暗火，经检查确认无复燃风险后方可撤离。</w:t>
      </w:r>
    </w:p>
    <w:p w14:paraId="7C2C922F">
      <w:pPr>
        <w:bidi w:val="0"/>
        <w:rPr>
          <w:rFonts w:hint="eastAsia"/>
          <w:lang w:val="en-US" w:eastAsia="zh-CN"/>
        </w:rPr>
      </w:pPr>
    </w:p>
    <w:p w14:paraId="39F88639">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第六章  法律责任</w:t>
      </w:r>
    </w:p>
    <w:p w14:paraId="0705D0AD">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sz w:val="32"/>
          <w:szCs w:val="32"/>
          <w:lang w:val="en-US" w:eastAsia="zh-CN"/>
        </w:rPr>
        <w:t>第二十一条</w:t>
      </w:r>
      <w:r>
        <w:rPr>
          <w:rFonts w:hint="eastAsia" w:ascii="Times New Roman" w:hAnsi="Times New Roman" w:eastAsia="方正仿宋_GBK" w:cs="Times New Roman"/>
          <w:sz w:val="32"/>
          <w:szCs w:val="32"/>
          <w:lang w:val="en-US" w:eastAsia="zh-CN"/>
        </w:rPr>
        <w:t xml:space="preserve">  对违反本办法规定，在防火区、防火期内违规野外用火，尚未造成火灾的，由公安机关、林业和草原局依照《中华人民共和国治安管理处罚法》《森林草原防灭火条例》等法律法规，给予警告、罚款等行政处罚。</w:t>
      </w:r>
    </w:p>
    <w:p w14:paraId="0A71CFC5">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sz w:val="32"/>
          <w:szCs w:val="32"/>
          <w:lang w:val="en-US" w:eastAsia="zh-CN"/>
        </w:rPr>
        <w:t>第二十二条</w:t>
      </w:r>
      <w:r>
        <w:rPr>
          <w:rFonts w:hint="eastAsia" w:ascii="Times New Roman" w:hAnsi="Times New Roman" w:eastAsia="方正仿宋_GBK" w:cs="Times New Roman"/>
          <w:sz w:val="32"/>
          <w:szCs w:val="32"/>
          <w:lang w:val="en-US" w:eastAsia="zh-CN"/>
        </w:rPr>
        <w:t xml:space="preserve">  个人、单位野外违规用火但未造成火情，由林草部门依据《森林草原防灭火条例》第五十四条、五十五条、五十六条、五十七条、五十八条等条例进行处罚；因违规野外用火引发森林草原火灾，造成林草资源损毁、公私财产损失或人员伤亡的，依法承担民事赔偿责任，构成违法的，依法予以行政处罚或；过火林地、草原面积达到立案标准，涉嫌犯罪的，移送公安机关依法追究刑事责任。</w:t>
      </w:r>
    </w:p>
    <w:p w14:paraId="21348D90">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sz w:val="32"/>
          <w:szCs w:val="32"/>
          <w:lang w:val="en-US" w:eastAsia="zh-CN"/>
        </w:rPr>
        <w:t>第二十三条</w:t>
      </w:r>
      <w:r>
        <w:rPr>
          <w:rFonts w:hint="eastAsia" w:ascii="Times New Roman" w:hAnsi="Times New Roman" w:eastAsia="方正仿宋_GBK" w:cs="Times New Roman"/>
          <w:sz w:val="32"/>
          <w:szCs w:val="32"/>
          <w:lang w:val="en-US" w:eastAsia="zh-CN"/>
        </w:rPr>
        <w:t xml:space="preserve">  各级工作人员、管护人员在野外用火管理工作中，存在履职不力、失职渎职、包庇纵容、瞒报火情等行为的，依规依纪追究责任。</w:t>
      </w:r>
    </w:p>
    <w:p w14:paraId="7A78C137">
      <w:pPr>
        <w:bidi w:val="0"/>
        <w:rPr>
          <w:rFonts w:hint="eastAsia"/>
          <w:lang w:val="en-US" w:eastAsia="zh-CN"/>
        </w:rPr>
      </w:pPr>
    </w:p>
    <w:p w14:paraId="6209BDC8">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第七章  附则</w:t>
      </w:r>
    </w:p>
    <w:p w14:paraId="1B2737CA">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b/>
          <w:bCs/>
          <w:sz w:val="32"/>
          <w:szCs w:val="32"/>
          <w:lang w:val="en-US" w:eastAsia="zh-CN"/>
        </w:rPr>
        <w:t>第二十四条</w:t>
      </w:r>
      <w:r>
        <w:rPr>
          <w:rFonts w:hint="eastAsia"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rPr>
        <w:t>本办法由</w:t>
      </w:r>
      <w:r>
        <w:rPr>
          <w:rFonts w:hint="eastAsia" w:ascii="Times New Roman" w:hAnsi="Times New Roman" w:eastAsia="方正仿宋_GBK" w:cs="Times New Roman"/>
          <w:sz w:val="32"/>
          <w:szCs w:val="32"/>
          <w:lang w:eastAsia="zh-CN"/>
        </w:rPr>
        <w:t>莎车县林业和草原局</w:t>
      </w:r>
      <w:r>
        <w:rPr>
          <w:rFonts w:hint="eastAsia" w:ascii="Times New Roman" w:hAnsi="Times New Roman" w:eastAsia="方正仿宋_GBK" w:cs="Times New Roman"/>
          <w:sz w:val="32"/>
          <w:szCs w:val="32"/>
        </w:rPr>
        <w:t>负责解释</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原有相关规定与本办法不一致的，以本办法为准</w:t>
      </w:r>
      <w:r>
        <w:rPr>
          <w:rFonts w:hint="eastAsia" w:ascii="Times New Roman" w:hAnsi="Times New Roman" w:eastAsia="方正仿宋_GBK" w:cs="Times New Roman"/>
          <w:sz w:val="32"/>
          <w:szCs w:val="32"/>
        </w:rPr>
        <w:t>。</w:t>
      </w:r>
    </w:p>
    <w:p w14:paraId="1D50BCAA">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b/>
          <w:bCs/>
          <w:sz w:val="32"/>
          <w:szCs w:val="32"/>
          <w:lang w:val="en-US" w:eastAsia="zh-CN"/>
        </w:rPr>
        <w:t>第二十五条</w:t>
      </w:r>
      <w:r>
        <w:rPr>
          <w:rFonts w:hint="eastAsia"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rPr>
        <w:t>本办法自发布之日起施行</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有效期5年</w:t>
      </w:r>
      <w:r>
        <w:rPr>
          <w:rFonts w:hint="eastAsia" w:ascii="Times New Roman" w:hAnsi="Times New Roman" w:eastAsia="方正仿宋_GBK" w:cs="Times New Roman"/>
          <w:sz w:val="32"/>
          <w:szCs w:val="32"/>
        </w:rPr>
        <w:t>。</w:t>
      </w:r>
    </w:p>
    <w:p w14:paraId="7835630A">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附件：</w:t>
      </w:r>
    </w:p>
    <w:p w14:paraId="079EA561">
      <w:pPr>
        <w:pageBreakBefore w:val="0"/>
        <w:wordWrap/>
        <w:spacing w:before="160" w:after="0"/>
        <w:ind w:left="0" w:right="0"/>
        <w:jc w:val="center"/>
        <w:textAlignment w:val="auto"/>
        <w:rPr>
          <w:rFonts w:hint="eastAsia" w:ascii="方正小标宋_GBK" w:hAnsi="方正小标宋_GBK" w:eastAsia="方正小标宋_GBK" w:cs="方正小标宋_GBK"/>
          <w:b w:val="0"/>
          <w:bCs/>
          <w:sz w:val="40"/>
          <w:szCs w:val="32"/>
        </w:rPr>
      </w:pPr>
      <w:r>
        <w:rPr>
          <w:rFonts w:hint="eastAsia" w:ascii="方正小标宋_GBK" w:hAnsi="方正小标宋_GBK" w:eastAsia="方正小标宋_GBK" w:cs="方正小标宋_GBK"/>
          <w:b w:val="0"/>
          <w:bCs/>
          <w:i w:val="0"/>
          <w:spacing w:val="0"/>
          <w:sz w:val="40"/>
          <w:szCs w:val="32"/>
        </w:rPr>
        <w:t>野外动火作业安全</w:t>
      </w:r>
      <w:r>
        <w:rPr>
          <w:rFonts w:hint="eastAsia" w:ascii="方正小标宋_GBK" w:hAnsi="方正小标宋_GBK" w:eastAsia="方正小标宋_GBK" w:cs="方正小标宋_GBK"/>
          <w:b w:val="0"/>
          <w:bCs/>
          <w:i w:val="0"/>
          <w:spacing w:val="0"/>
          <w:sz w:val="40"/>
          <w:szCs w:val="32"/>
          <w:lang w:val="en-US" w:eastAsia="zh-CN"/>
        </w:rPr>
        <w:t>审批</w:t>
      </w:r>
      <w:r>
        <w:rPr>
          <w:rFonts w:hint="eastAsia" w:ascii="方正小标宋_GBK" w:hAnsi="方正小标宋_GBK" w:eastAsia="方正小标宋_GBK" w:cs="方正小标宋_GBK"/>
          <w:b w:val="0"/>
          <w:bCs/>
          <w:i w:val="0"/>
          <w:spacing w:val="0"/>
          <w:sz w:val="40"/>
          <w:szCs w:val="32"/>
        </w:rPr>
        <w:t>表</w:t>
      </w:r>
    </w:p>
    <w:p w14:paraId="4C730C1F">
      <w:pPr>
        <w:pageBreakBefore w:val="0"/>
        <w:wordWrap/>
        <w:spacing w:before="160" w:after="0"/>
        <w:ind w:left="0" w:right="0" w:firstLine="560" w:firstLineChars="200"/>
        <w:jc w:val="left"/>
        <w:textAlignment w:val="auto"/>
        <w:rPr>
          <w:rFonts w:hint="eastAsia" w:ascii="黑体" w:hAnsi="黑体" w:eastAsia="黑体" w:cs="黑体"/>
          <w:b w:val="0"/>
          <w:bCs/>
          <w:i w:val="0"/>
          <w:spacing w:val="0"/>
          <w:sz w:val="28"/>
          <w:szCs w:val="28"/>
        </w:rPr>
      </w:pPr>
      <w:r>
        <w:rPr>
          <w:rFonts w:hint="eastAsia" w:ascii="黑体" w:hAnsi="黑体" w:eastAsia="黑体" w:cs="黑体"/>
          <w:b w:val="0"/>
          <w:bCs/>
          <w:i w:val="0"/>
          <w:spacing w:val="0"/>
          <w:sz w:val="28"/>
          <w:szCs w:val="28"/>
        </w:rPr>
        <w:t>一、基本信息</w:t>
      </w:r>
    </w:p>
    <w:tbl>
      <w:tblPr>
        <w:tblStyle w:val="6"/>
        <w:tblW w:w="0" w:type="auto"/>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2060"/>
        <w:gridCol w:w="1939"/>
        <w:gridCol w:w="1704"/>
        <w:gridCol w:w="3108"/>
      </w:tblGrid>
      <w:tr w14:paraId="794FDB0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80" w:hRule="exact"/>
        </w:trPr>
        <w:tc>
          <w:tcPr>
            <w:tcW w:w="2060" w:type="dxa"/>
            <w:vAlign w:val="center"/>
          </w:tcPr>
          <w:p w14:paraId="6B7FBF81">
            <w:pPr>
              <w:pageBreakBefore w:val="0"/>
              <w:wordWrap/>
              <w:spacing w:before="0" w:after="0"/>
              <w:ind w:left="0" w:right="0" w:firstLine="0"/>
              <w:jc w:val="center"/>
              <w:textAlignment w:val="auto"/>
              <w:rPr>
                <w:rFonts w:hint="eastAsia" w:ascii="方正楷体_GBK" w:hAnsi="方正楷体_GBK" w:eastAsia="方正楷体_GBK" w:cs="方正楷体_GBK"/>
                <w:b w:val="0"/>
                <w:bCs w:val="0"/>
                <w:sz w:val="28"/>
                <w:szCs w:val="28"/>
                <w:lang w:val="en-US" w:eastAsia="zh-CN"/>
              </w:rPr>
            </w:pPr>
            <w:r>
              <w:rPr>
                <w:rFonts w:hint="eastAsia" w:ascii="方正楷体_GBK" w:hAnsi="方正楷体_GBK" w:eastAsia="方正楷体_GBK" w:cs="方正楷体_GBK"/>
                <w:b w:val="0"/>
                <w:bCs w:val="0"/>
                <w:i w:val="0"/>
                <w:spacing w:val="0"/>
                <w:sz w:val="28"/>
                <w:szCs w:val="28"/>
              </w:rPr>
              <w:t>项目</w:t>
            </w:r>
            <w:r>
              <w:rPr>
                <w:rFonts w:hint="eastAsia" w:ascii="方正楷体_GBK" w:hAnsi="方正楷体_GBK" w:eastAsia="方正楷体_GBK" w:cs="方正楷体_GBK"/>
                <w:b w:val="0"/>
                <w:bCs w:val="0"/>
                <w:i w:val="0"/>
                <w:spacing w:val="0"/>
                <w:sz w:val="28"/>
                <w:szCs w:val="28"/>
                <w:lang w:val="en-US" w:eastAsia="zh-CN"/>
              </w:rPr>
              <w:t>名称</w:t>
            </w:r>
          </w:p>
        </w:tc>
        <w:tc>
          <w:tcPr>
            <w:tcW w:w="6751" w:type="dxa"/>
            <w:gridSpan w:val="3"/>
            <w:vAlign w:val="center"/>
          </w:tcPr>
          <w:p w14:paraId="3C96B599">
            <w:pPr>
              <w:pageBreakBefore w:val="0"/>
              <w:wordWrap/>
              <w:spacing w:before="0" w:after="0"/>
              <w:ind w:left="0" w:right="0" w:firstLine="0"/>
              <w:jc w:val="center"/>
              <w:textAlignment w:val="auto"/>
              <w:rPr>
                <w:rFonts w:hint="eastAsia" w:ascii="方正楷体_GBK" w:hAnsi="方正楷体_GBK" w:eastAsia="方正楷体_GBK" w:cs="方正楷体_GBK"/>
                <w:b w:val="0"/>
                <w:bCs w:val="0"/>
                <w:sz w:val="28"/>
                <w:szCs w:val="28"/>
              </w:rPr>
            </w:pPr>
          </w:p>
        </w:tc>
      </w:tr>
      <w:tr w14:paraId="32B8BD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80" w:hRule="exact"/>
        </w:trPr>
        <w:tc>
          <w:tcPr>
            <w:tcW w:w="2060" w:type="dxa"/>
            <w:vAlign w:val="center"/>
          </w:tcPr>
          <w:p w14:paraId="7ED498DE">
            <w:pPr>
              <w:pageBreakBefore w:val="0"/>
              <w:wordWrap/>
              <w:spacing w:before="0" w:after="0"/>
              <w:ind w:left="0" w:right="0" w:firstLine="0"/>
              <w:jc w:val="center"/>
              <w:textAlignment w:val="auto"/>
              <w:rPr>
                <w:rFonts w:hint="eastAsia" w:ascii="方正楷体_GBK" w:hAnsi="方正楷体_GBK" w:eastAsia="方正楷体_GBK" w:cs="方正楷体_GBK"/>
                <w:b w:val="0"/>
                <w:bCs w:val="0"/>
                <w:sz w:val="28"/>
                <w:szCs w:val="28"/>
              </w:rPr>
            </w:pPr>
            <w:r>
              <w:rPr>
                <w:rFonts w:hint="eastAsia" w:ascii="方正楷体_GBK" w:hAnsi="方正楷体_GBK" w:eastAsia="方正楷体_GBK" w:cs="方正楷体_GBK"/>
                <w:b w:val="0"/>
                <w:bCs w:val="0"/>
                <w:i w:val="0"/>
                <w:spacing w:val="0"/>
                <w:sz w:val="28"/>
                <w:szCs w:val="28"/>
              </w:rPr>
              <w:t>申请单位/部门</w:t>
            </w:r>
          </w:p>
        </w:tc>
        <w:tc>
          <w:tcPr>
            <w:tcW w:w="6751" w:type="dxa"/>
            <w:gridSpan w:val="3"/>
            <w:vAlign w:val="center"/>
          </w:tcPr>
          <w:p w14:paraId="7020543B">
            <w:pPr>
              <w:pageBreakBefore w:val="0"/>
              <w:wordWrap/>
              <w:spacing w:before="0" w:after="0"/>
              <w:ind w:left="0" w:right="0" w:firstLine="0"/>
              <w:jc w:val="center"/>
              <w:textAlignment w:val="auto"/>
              <w:rPr>
                <w:rFonts w:hint="eastAsia" w:ascii="方正楷体_GBK" w:hAnsi="方正楷体_GBK" w:eastAsia="方正楷体_GBK" w:cs="方正楷体_GBK"/>
                <w:b w:val="0"/>
                <w:bCs w:val="0"/>
                <w:sz w:val="28"/>
                <w:szCs w:val="28"/>
              </w:rPr>
            </w:pPr>
          </w:p>
        </w:tc>
      </w:tr>
      <w:tr w14:paraId="1097B7A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80" w:hRule="exact"/>
        </w:trPr>
        <w:tc>
          <w:tcPr>
            <w:tcW w:w="2060" w:type="dxa"/>
            <w:vAlign w:val="center"/>
          </w:tcPr>
          <w:p w14:paraId="70E92ECA">
            <w:pPr>
              <w:pageBreakBefore w:val="0"/>
              <w:wordWrap/>
              <w:spacing w:before="0" w:after="0"/>
              <w:ind w:left="0" w:right="0" w:firstLine="0"/>
              <w:jc w:val="center"/>
              <w:textAlignment w:val="auto"/>
              <w:rPr>
                <w:rFonts w:hint="eastAsia" w:ascii="方正楷体_GBK" w:hAnsi="方正楷体_GBK" w:eastAsia="方正楷体_GBK" w:cs="方正楷体_GBK"/>
                <w:b w:val="0"/>
                <w:bCs w:val="0"/>
                <w:sz w:val="28"/>
                <w:szCs w:val="28"/>
              </w:rPr>
            </w:pPr>
            <w:r>
              <w:rPr>
                <w:rFonts w:hint="eastAsia" w:ascii="方正楷体_GBK" w:hAnsi="方正楷体_GBK" w:eastAsia="方正楷体_GBK" w:cs="方正楷体_GBK"/>
                <w:b w:val="0"/>
                <w:bCs w:val="0"/>
                <w:i w:val="0"/>
                <w:spacing w:val="0"/>
                <w:sz w:val="28"/>
                <w:szCs w:val="28"/>
              </w:rPr>
              <w:t>作业负责人</w:t>
            </w:r>
          </w:p>
        </w:tc>
        <w:tc>
          <w:tcPr>
            <w:tcW w:w="1939" w:type="dxa"/>
            <w:vAlign w:val="center"/>
          </w:tcPr>
          <w:p w14:paraId="0CFCB67D">
            <w:pPr>
              <w:pageBreakBefore w:val="0"/>
              <w:wordWrap/>
              <w:spacing w:before="0" w:after="0"/>
              <w:ind w:left="0" w:right="0" w:firstLine="0"/>
              <w:jc w:val="center"/>
              <w:textAlignment w:val="auto"/>
              <w:rPr>
                <w:rFonts w:hint="eastAsia" w:ascii="方正楷体_GBK" w:hAnsi="方正楷体_GBK" w:eastAsia="方正楷体_GBK" w:cs="方正楷体_GBK"/>
                <w:b w:val="0"/>
                <w:bCs w:val="0"/>
                <w:sz w:val="28"/>
                <w:szCs w:val="28"/>
              </w:rPr>
            </w:pPr>
          </w:p>
        </w:tc>
        <w:tc>
          <w:tcPr>
            <w:tcW w:w="1704" w:type="dxa"/>
            <w:vAlign w:val="center"/>
          </w:tcPr>
          <w:p w14:paraId="7BC1F76E">
            <w:pPr>
              <w:pageBreakBefore w:val="0"/>
              <w:wordWrap/>
              <w:spacing w:before="0" w:after="0"/>
              <w:ind w:left="0" w:right="0" w:firstLine="0"/>
              <w:jc w:val="center"/>
              <w:textAlignment w:val="auto"/>
              <w:rPr>
                <w:rFonts w:hint="eastAsia" w:ascii="方正楷体_GBK" w:hAnsi="方正楷体_GBK" w:eastAsia="方正楷体_GBK" w:cs="方正楷体_GBK"/>
                <w:b w:val="0"/>
                <w:bCs w:val="0"/>
                <w:sz w:val="28"/>
                <w:szCs w:val="28"/>
              </w:rPr>
            </w:pPr>
            <w:r>
              <w:rPr>
                <w:rFonts w:hint="eastAsia" w:ascii="方正楷体_GBK" w:hAnsi="方正楷体_GBK" w:eastAsia="方正楷体_GBK" w:cs="方正楷体_GBK"/>
                <w:b w:val="0"/>
                <w:bCs w:val="0"/>
                <w:i w:val="0"/>
                <w:spacing w:val="0"/>
                <w:sz w:val="28"/>
                <w:szCs w:val="28"/>
              </w:rPr>
              <w:t>联系电话</w:t>
            </w:r>
          </w:p>
        </w:tc>
        <w:tc>
          <w:tcPr>
            <w:tcW w:w="3108" w:type="dxa"/>
            <w:vAlign w:val="center"/>
          </w:tcPr>
          <w:p w14:paraId="60BCDD4F">
            <w:pPr>
              <w:pageBreakBefore w:val="0"/>
              <w:wordWrap/>
              <w:spacing w:before="0" w:after="0"/>
              <w:ind w:left="0" w:right="0" w:firstLine="0"/>
              <w:jc w:val="center"/>
              <w:textAlignment w:val="auto"/>
              <w:rPr>
                <w:rFonts w:hint="eastAsia" w:ascii="方正楷体_GBK" w:hAnsi="方正楷体_GBK" w:eastAsia="方正楷体_GBK" w:cs="方正楷体_GBK"/>
                <w:b w:val="0"/>
                <w:bCs w:val="0"/>
                <w:sz w:val="28"/>
                <w:szCs w:val="28"/>
              </w:rPr>
            </w:pPr>
          </w:p>
        </w:tc>
      </w:tr>
      <w:tr w14:paraId="5564ACD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2060" w:type="dxa"/>
            <w:vAlign w:val="center"/>
          </w:tcPr>
          <w:p w14:paraId="000C4705">
            <w:pPr>
              <w:pageBreakBefore w:val="0"/>
              <w:wordWrap/>
              <w:spacing w:before="0" w:after="0"/>
              <w:ind w:left="0" w:right="0" w:firstLine="0"/>
              <w:jc w:val="center"/>
              <w:textAlignment w:val="auto"/>
              <w:rPr>
                <w:rFonts w:hint="eastAsia" w:ascii="黑体" w:hAnsi="黑体" w:eastAsia="黑体" w:cs="黑体"/>
                <w:b/>
                <w:bCs/>
                <w:sz w:val="28"/>
                <w:szCs w:val="28"/>
              </w:rPr>
            </w:pPr>
            <w:r>
              <w:rPr>
                <w:rFonts w:hint="eastAsia" w:ascii="方正楷体_GBK" w:hAnsi="方正楷体_GBK" w:eastAsia="方正楷体_GBK" w:cs="方正楷体_GBK"/>
                <w:b w:val="0"/>
                <w:bCs w:val="0"/>
                <w:i w:val="0"/>
                <w:spacing w:val="0"/>
                <w:sz w:val="28"/>
                <w:szCs w:val="28"/>
                <w:lang w:val="en-US" w:eastAsia="zh-CN"/>
              </w:rPr>
              <w:t>作业</w:t>
            </w:r>
            <w:r>
              <w:rPr>
                <w:rFonts w:hint="eastAsia" w:ascii="方正楷体_GBK" w:hAnsi="方正楷体_GBK" w:eastAsia="方正楷体_GBK" w:cs="方正楷体_GBK"/>
                <w:b w:val="0"/>
                <w:bCs w:val="0"/>
                <w:i w:val="0"/>
                <w:spacing w:val="0"/>
                <w:sz w:val="28"/>
                <w:szCs w:val="28"/>
              </w:rPr>
              <w:t>方式</w:t>
            </w:r>
          </w:p>
        </w:tc>
        <w:tc>
          <w:tcPr>
            <w:tcW w:w="1939" w:type="dxa"/>
            <w:vAlign w:val="center"/>
          </w:tcPr>
          <w:p w14:paraId="3D68061F">
            <w:pPr>
              <w:pageBreakBefore w:val="0"/>
              <w:wordWrap/>
              <w:spacing w:before="0" w:after="0"/>
              <w:ind w:left="0" w:right="0" w:firstLine="0"/>
              <w:jc w:val="left"/>
              <w:textAlignment w:val="auto"/>
              <w:rPr>
                <w:rFonts w:ascii="宋体" w:hAnsi="宋体" w:eastAsia="宋体" w:cs="宋体"/>
                <w:b w:val="0"/>
                <w:i w:val="0"/>
                <w:spacing w:val="0"/>
                <w:sz w:val="28"/>
                <w:szCs w:val="28"/>
              </w:rPr>
            </w:pPr>
            <w:r>
              <w:rPr>
                <w:rFonts w:ascii="宋体" w:hAnsi="宋体" w:eastAsia="宋体" w:cs="宋体"/>
                <w:b w:val="0"/>
                <w:i w:val="0"/>
                <w:spacing w:val="0"/>
                <w:sz w:val="28"/>
                <w:szCs w:val="28"/>
              </w:rPr>
              <w:t xml:space="preserve">□电焊 □气割  □明火烘烤 </w:t>
            </w:r>
          </w:p>
          <w:p w14:paraId="279E4ECB">
            <w:pPr>
              <w:pageBreakBefore w:val="0"/>
              <w:wordWrap/>
              <w:spacing w:before="0" w:after="0"/>
              <w:ind w:left="0" w:right="0" w:firstLine="0"/>
              <w:jc w:val="left"/>
              <w:textAlignment w:val="auto"/>
              <w:rPr>
                <w:rFonts w:ascii="宋体" w:hAnsi="宋体" w:eastAsia="宋体" w:cs="宋体"/>
                <w:b w:val="0"/>
                <w:i w:val="0"/>
                <w:spacing w:val="0"/>
                <w:sz w:val="28"/>
                <w:szCs w:val="28"/>
              </w:rPr>
            </w:pPr>
            <w:r>
              <w:rPr>
                <w:rFonts w:ascii="宋体" w:hAnsi="宋体" w:eastAsia="宋体" w:cs="宋体"/>
                <w:b w:val="0"/>
                <w:i w:val="0"/>
                <w:spacing w:val="0"/>
                <w:sz w:val="28"/>
                <w:szCs w:val="28"/>
              </w:rPr>
              <w:t xml:space="preserve">□打磨  </w:t>
            </w:r>
          </w:p>
          <w:p w14:paraId="432234CB">
            <w:pPr>
              <w:pageBreakBefore w:val="0"/>
              <w:wordWrap/>
              <w:spacing w:before="0" w:after="0"/>
              <w:ind w:left="0" w:right="0" w:firstLine="0"/>
              <w:jc w:val="left"/>
              <w:textAlignment w:val="auto"/>
              <w:rPr>
                <w:sz w:val="28"/>
                <w:szCs w:val="28"/>
              </w:rPr>
            </w:pPr>
            <w:r>
              <w:rPr>
                <w:rFonts w:ascii="宋体" w:hAnsi="宋体" w:eastAsia="宋体" w:cs="宋体"/>
                <w:b w:val="0"/>
                <w:i w:val="0"/>
                <w:spacing w:val="0"/>
                <w:sz w:val="28"/>
                <w:szCs w:val="28"/>
              </w:rPr>
              <w:t>□其他：_____</w:t>
            </w:r>
          </w:p>
        </w:tc>
        <w:tc>
          <w:tcPr>
            <w:tcW w:w="1704" w:type="dxa"/>
            <w:vAlign w:val="center"/>
          </w:tcPr>
          <w:p w14:paraId="4453D515">
            <w:pPr>
              <w:pageBreakBefore w:val="0"/>
              <w:wordWrap/>
              <w:spacing w:before="0" w:after="0"/>
              <w:ind w:left="0" w:right="0" w:firstLine="0"/>
              <w:jc w:val="center"/>
              <w:textAlignment w:val="auto"/>
              <w:rPr>
                <w:sz w:val="28"/>
                <w:szCs w:val="28"/>
              </w:rPr>
            </w:pPr>
            <w:r>
              <w:rPr>
                <w:rFonts w:hint="eastAsia" w:ascii="方正楷体_GBK" w:hAnsi="方正楷体_GBK" w:eastAsia="方正楷体_GBK" w:cs="方正楷体_GBK"/>
                <w:b w:val="0"/>
                <w:bCs/>
                <w:i w:val="0"/>
                <w:spacing w:val="0"/>
                <w:sz w:val="28"/>
                <w:szCs w:val="28"/>
              </w:rPr>
              <w:t>计划</w:t>
            </w:r>
            <w:r>
              <w:rPr>
                <w:rFonts w:hint="eastAsia" w:ascii="方正楷体_GBK" w:hAnsi="方正楷体_GBK" w:eastAsia="方正楷体_GBK" w:cs="方正楷体_GBK"/>
                <w:b w:val="0"/>
                <w:bCs/>
                <w:i w:val="0"/>
                <w:spacing w:val="0"/>
                <w:sz w:val="28"/>
                <w:szCs w:val="28"/>
                <w:lang w:val="en-US" w:eastAsia="zh-CN"/>
              </w:rPr>
              <w:t>作业</w:t>
            </w:r>
            <w:r>
              <w:rPr>
                <w:rFonts w:hint="eastAsia" w:ascii="方正楷体_GBK" w:hAnsi="方正楷体_GBK" w:eastAsia="方正楷体_GBK" w:cs="方正楷体_GBK"/>
                <w:b w:val="0"/>
                <w:bCs/>
                <w:i w:val="0"/>
                <w:spacing w:val="0"/>
                <w:sz w:val="28"/>
                <w:szCs w:val="28"/>
              </w:rPr>
              <w:t>时间</w:t>
            </w:r>
          </w:p>
        </w:tc>
        <w:tc>
          <w:tcPr>
            <w:tcW w:w="3108" w:type="dxa"/>
            <w:vAlign w:val="center"/>
          </w:tcPr>
          <w:p w14:paraId="4E7851E6">
            <w:pPr>
              <w:pageBreakBefore w:val="0"/>
              <w:wordWrap/>
              <w:spacing w:before="0" w:after="0"/>
              <w:ind w:left="0" w:right="0" w:firstLine="0"/>
              <w:jc w:val="center"/>
              <w:textAlignment w:val="auto"/>
              <w:rPr>
                <w:rFonts w:ascii="宋体" w:hAnsi="宋体" w:eastAsia="宋体" w:cs="宋体"/>
                <w:b w:val="0"/>
                <w:i w:val="0"/>
                <w:spacing w:val="0"/>
                <w:sz w:val="28"/>
                <w:szCs w:val="28"/>
              </w:rPr>
            </w:pPr>
            <w:r>
              <w:rPr>
                <w:rFonts w:ascii="宋体" w:hAnsi="宋体" w:eastAsia="宋体" w:cs="宋体"/>
                <w:b w:val="0"/>
                <w:i w:val="0"/>
                <w:spacing w:val="0"/>
                <w:sz w:val="28"/>
                <w:szCs w:val="28"/>
              </w:rPr>
              <w:t>自</w:t>
            </w:r>
            <w:r>
              <w:rPr>
                <w:rFonts w:hint="eastAsia" w:ascii="宋体" w:hAnsi="宋体" w:eastAsia="宋体" w:cs="宋体"/>
                <w:b w:val="0"/>
                <w:i w:val="0"/>
                <w:spacing w:val="0"/>
                <w:sz w:val="28"/>
                <w:szCs w:val="28"/>
                <w:u w:val="single"/>
                <w:lang w:val="en-US" w:eastAsia="zh-CN"/>
              </w:rPr>
              <w:t xml:space="preserve">   </w:t>
            </w:r>
            <w:r>
              <w:rPr>
                <w:rFonts w:ascii="宋体" w:hAnsi="宋体" w:eastAsia="宋体" w:cs="宋体"/>
                <w:b w:val="0"/>
                <w:i w:val="0"/>
                <w:spacing w:val="0"/>
                <w:sz w:val="28"/>
                <w:szCs w:val="28"/>
              </w:rPr>
              <w:t>月</w:t>
            </w:r>
            <w:r>
              <w:rPr>
                <w:rFonts w:hint="eastAsia" w:ascii="宋体" w:hAnsi="宋体" w:eastAsia="宋体" w:cs="宋体"/>
                <w:b w:val="0"/>
                <w:i w:val="0"/>
                <w:spacing w:val="0"/>
                <w:sz w:val="28"/>
                <w:szCs w:val="28"/>
                <w:u w:val="single"/>
                <w:lang w:val="en-US" w:eastAsia="zh-CN"/>
              </w:rPr>
              <w:t xml:space="preserve">   </w:t>
            </w:r>
            <w:r>
              <w:rPr>
                <w:rFonts w:ascii="宋体" w:hAnsi="宋体" w:eastAsia="宋体" w:cs="宋体"/>
                <w:b w:val="0"/>
                <w:i w:val="0"/>
                <w:spacing w:val="0"/>
                <w:sz w:val="28"/>
                <w:szCs w:val="28"/>
              </w:rPr>
              <w:t>日</w:t>
            </w:r>
            <w:r>
              <w:rPr>
                <w:rFonts w:hint="eastAsia" w:ascii="宋体" w:hAnsi="宋体" w:eastAsia="宋体" w:cs="宋体"/>
                <w:b w:val="0"/>
                <w:i w:val="0"/>
                <w:spacing w:val="0"/>
                <w:sz w:val="28"/>
                <w:szCs w:val="28"/>
                <w:u w:val="single"/>
                <w:lang w:val="en-US" w:eastAsia="zh-CN"/>
              </w:rPr>
              <w:t xml:space="preserve">   </w:t>
            </w:r>
            <w:r>
              <w:rPr>
                <w:rFonts w:ascii="宋体" w:hAnsi="宋体" w:eastAsia="宋体" w:cs="宋体"/>
                <w:b w:val="0"/>
                <w:i w:val="0"/>
                <w:spacing w:val="0"/>
                <w:sz w:val="28"/>
                <w:szCs w:val="28"/>
              </w:rPr>
              <w:t>时</w:t>
            </w:r>
            <w:r>
              <w:rPr>
                <w:rFonts w:hint="eastAsia" w:ascii="宋体" w:hAnsi="宋体" w:eastAsia="宋体" w:cs="宋体"/>
                <w:b w:val="0"/>
                <w:i w:val="0"/>
                <w:spacing w:val="0"/>
                <w:sz w:val="28"/>
                <w:szCs w:val="28"/>
                <w:u w:val="single"/>
                <w:lang w:val="en-US" w:eastAsia="zh-CN"/>
              </w:rPr>
              <w:t xml:space="preserve">   </w:t>
            </w:r>
            <w:r>
              <w:rPr>
                <w:rFonts w:ascii="宋体" w:hAnsi="宋体" w:eastAsia="宋体" w:cs="宋体"/>
                <w:b w:val="0"/>
                <w:i w:val="0"/>
                <w:spacing w:val="0"/>
                <w:sz w:val="28"/>
                <w:szCs w:val="28"/>
              </w:rPr>
              <w:t>分</w:t>
            </w:r>
          </w:p>
          <w:p w14:paraId="446B4CFC">
            <w:pPr>
              <w:pageBreakBefore w:val="0"/>
              <w:wordWrap/>
              <w:spacing w:before="0" w:after="0"/>
              <w:ind w:left="0" w:right="0" w:firstLine="0"/>
              <w:jc w:val="center"/>
              <w:textAlignment w:val="auto"/>
              <w:rPr>
                <w:sz w:val="28"/>
                <w:szCs w:val="28"/>
              </w:rPr>
            </w:pPr>
            <w:r>
              <w:rPr>
                <w:rFonts w:ascii="宋体" w:hAnsi="宋体" w:eastAsia="宋体" w:cs="宋体"/>
                <w:b w:val="0"/>
                <w:i w:val="0"/>
                <w:spacing w:val="0"/>
                <w:sz w:val="28"/>
                <w:szCs w:val="28"/>
              </w:rPr>
              <w:t>至</w:t>
            </w:r>
            <w:r>
              <w:rPr>
                <w:rFonts w:hint="eastAsia" w:ascii="宋体" w:hAnsi="宋体" w:eastAsia="宋体" w:cs="宋体"/>
                <w:b w:val="0"/>
                <w:i w:val="0"/>
                <w:spacing w:val="0"/>
                <w:sz w:val="28"/>
                <w:szCs w:val="28"/>
                <w:u w:val="single"/>
                <w:lang w:val="en-US" w:eastAsia="zh-CN"/>
              </w:rPr>
              <w:t xml:space="preserve">   </w:t>
            </w:r>
            <w:r>
              <w:rPr>
                <w:rFonts w:ascii="宋体" w:hAnsi="宋体" w:eastAsia="宋体" w:cs="宋体"/>
                <w:b w:val="0"/>
                <w:i w:val="0"/>
                <w:spacing w:val="0"/>
                <w:sz w:val="28"/>
                <w:szCs w:val="28"/>
              </w:rPr>
              <w:t>月</w:t>
            </w:r>
            <w:r>
              <w:rPr>
                <w:rFonts w:hint="eastAsia" w:ascii="宋体" w:hAnsi="宋体" w:eastAsia="宋体" w:cs="宋体"/>
                <w:b w:val="0"/>
                <w:i w:val="0"/>
                <w:spacing w:val="0"/>
                <w:sz w:val="28"/>
                <w:szCs w:val="28"/>
                <w:u w:val="single"/>
                <w:lang w:val="en-US" w:eastAsia="zh-CN"/>
              </w:rPr>
              <w:t xml:space="preserve">   </w:t>
            </w:r>
            <w:r>
              <w:rPr>
                <w:rFonts w:ascii="宋体" w:hAnsi="宋体" w:eastAsia="宋体" w:cs="宋体"/>
                <w:b w:val="0"/>
                <w:i w:val="0"/>
                <w:spacing w:val="0"/>
                <w:sz w:val="28"/>
                <w:szCs w:val="28"/>
              </w:rPr>
              <w:t>日</w:t>
            </w:r>
            <w:r>
              <w:rPr>
                <w:rFonts w:hint="eastAsia" w:ascii="宋体" w:hAnsi="宋体" w:eastAsia="宋体" w:cs="宋体"/>
                <w:b w:val="0"/>
                <w:i w:val="0"/>
                <w:spacing w:val="0"/>
                <w:sz w:val="28"/>
                <w:szCs w:val="28"/>
                <w:u w:val="single"/>
                <w:lang w:val="en-US" w:eastAsia="zh-CN"/>
              </w:rPr>
              <w:t xml:space="preserve">   </w:t>
            </w:r>
            <w:r>
              <w:rPr>
                <w:rFonts w:ascii="宋体" w:hAnsi="宋体" w:eastAsia="宋体" w:cs="宋体"/>
                <w:b w:val="0"/>
                <w:i w:val="0"/>
                <w:spacing w:val="0"/>
                <w:sz w:val="28"/>
                <w:szCs w:val="28"/>
              </w:rPr>
              <w:t>时</w:t>
            </w:r>
            <w:r>
              <w:rPr>
                <w:rFonts w:hint="eastAsia" w:ascii="宋体" w:hAnsi="宋体" w:eastAsia="宋体" w:cs="宋体"/>
                <w:b w:val="0"/>
                <w:i w:val="0"/>
                <w:spacing w:val="0"/>
                <w:sz w:val="28"/>
                <w:szCs w:val="28"/>
                <w:u w:val="single"/>
                <w:lang w:val="en-US" w:eastAsia="zh-CN"/>
              </w:rPr>
              <w:t xml:space="preserve">   </w:t>
            </w:r>
            <w:r>
              <w:rPr>
                <w:rFonts w:ascii="宋体" w:hAnsi="宋体" w:eastAsia="宋体" w:cs="宋体"/>
                <w:b w:val="0"/>
                <w:i w:val="0"/>
                <w:spacing w:val="0"/>
                <w:sz w:val="28"/>
                <w:szCs w:val="28"/>
              </w:rPr>
              <w:t>分</w:t>
            </w:r>
          </w:p>
        </w:tc>
      </w:tr>
    </w:tbl>
    <w:p w14:paraId="45758EAE">
      <w:pPr>
        <w:bidi w:val="0"/>
        <w:rPr>
          <w:rFonts w:hint="eastAsia"/>
        </w:rPr>
      </w:pPr>
    </w:p>
    <w:p w14:paraId="10057F11">
      <w:pPr>
        <w:keepNext w:val="0"/>
        <w:keepLines w:val="0"/>
        <w:pageBreakBefore w:val="0"/>
        <w:widowControl w:val="0"/>
        <w:kinsoku/>
        <w:wordWrap/>
        <w:overflowPunct/>
        <w:topLinePunct w:val="0"/>
        <w:autoSpaceDE/>
        <w:autoSpaceDN/>
        <w:bidi w:val="0"/>
        <w:adjustRightInd/>
        <w:snapToGrid/>
        <w:spacing w:after="0" w:line="460" w:lineRule="exact"/>
        <w:ind w:left="0" w:right="0" w:firstLine="560" w:firstLineChars="200"/>
        <w:jc w:val="left"/>
        <w:textAlignment w:val="auto"/>
        <w:rPr>
          <w:rFonts w:hint="eastAsia" w:ascii="黑体" w:hAnsi="黑体" w:eastAsia="黑体" w:cs="黑体"/>
          <w:b w:val="0"/>
          <w:bCs/>
          <w:i w:val="0"/>
          <w:spacing w:val="0"/>
          <w:sz w:val="28"/>
          <w:szCs w:val="28"/>
        </w:rPr>
      </w:pPr>
      <w:r>
        <w:rPr>
          <w:rFonts w:hint="eastAsia" w:ascii="黑体" w:hAnsi="黑体" w:eastAsia="黑体" w:cs="黑体"/>
          <w:b w:val="0"/>
          <w:bCs/>
          <w:i w:val="0"/>
          <w:spacing w:val="0"/>
          <w:sz w:val="28"/>
          <w:szCs w:val="28"/>
        </w:rPr>
        <w:t>二、作业地点与环境描述</w:t>
      </w:r>
    </w:p>
    <w:p w14:paraId="0CF02C6B">
      <w:pPr>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leftChars="0" w:right="0" w:rightChars="0" w:firstLine="562" w:firstLineChars="200"/>
        <w:jc w:val="left"/>
        <w:textAlignment w:val="auto"/>
        <w:rPr>
          <w:sz w:val="28"/>
          <w:szCs w:val="28"/>
        </w:rPr>
      </w:pPr>
      <w:r>
        <w:rPr>
          <w:rFonts w:ascii="宋体" w:hAnsi="宋体" w:eastAsia="宋体" w:cs="宋体"/>
          <w:b/>
          <w:i w:val="0"/>
          <w:spacing w:val="0"/>
          <w:sz w:val="28"/>
          <w:szCs w:val="28"/>
        </w:rPr>
        <w:t>具体作业位置：</w:t>
      </w:r>
      <w:r>
        <w:rPr>
          <w:rFonts w:ascii="宋体" w:hAnsi="宋体" w:eastAsia="宋体" w:cs="宋体"/>
          <w:b w:val="0"/>
          <w:i w:val="0"/>
          <w:spacing w:val="0"/>
          <w:sz w:val="28"/>
          <w:szCs w:val="28"/>
        </w:rPr>
        <w:t xml:space="preserve"> ___________________________________________</w:t>
      </w:r>
    </w:p>
    <w:p w14:paraId="4A5E8243">
      <w:pPr>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leftChars="0" w:right="0" w:rightChars="0" w:firstLine="562" w:firstLineChars="200"/>
        <w:jc w:val="left"/>
        <w:textAlignment w:val="auto"/>
        <w:rPr>
          <w:sz w:val="28"/>
          <w:szCs w:val="28"/>
        </w:rPr>
      </w:pPr>
      <w:r>
        <w:rPr>
          <w:rFonts w:ascii="宋体" w:hAnsi="宋体" w:eastAsia="宋体" w:cs="宋体"/>
          <w:b/>
          <w:i w:val="0"/>
          <w:spacing w:val="0"/>
          <w:sz w:val="28"/>
          <w:szCs w:val="28"/>
        </w:rPr>
        <w:t>周边环境描述（请勾选并补充）：</w:t>
      </w:r>
    </w:p>
    <w:p w14:paraId="16EE520A">
      <w:pPr>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right="0" w:rightChars="0" w:firstLine="560" w:firstLineChars="200"/>
        <w:jc w:val="left"/>
        <w:textAlignment w:val="auto"/>
        <w:rPr>
          <w:rFonts w:ascii="宋体" w:hAnsi="宋体" w:eastAsia="宋体" w:cs="宋体"/>
          <w:b w:val="0"/>
          <w:i w:val="0"/>
          <w:spacing w:val="0"/>
          <w:sz w:val="28"/>
          <w:szCs w:val="28"/>
        </w:rPr>
      </w:pPr>
      <w:r>
        <w:rPr>
          <w:rFonts w:ascii="宋体" w:hAnsi="宋体" w:eastAsia="宋体" w:cs="宋体"/>
          <w:b w:val="0"/>
          <w:i w:val="0"/>
          <w:spacing w:val="0"/>
          <w:sz w:val="28"/>
          <w:szCs w:val="28"/>
        </w:rPr>
        <w:t>□ 距离易燃易爆物品（油料、化学品等）_____米</w:t>
      </w:r>
    </w:p>
    <w:p w14:paraId="11EBE5F0">
      <w:pPr>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right="0" w:rightChars="0" w:firstLine="560" w:firstLineChars="200"/>
        <w:jc w:val="left"/>
        <w:textAlignment w:val="auto"/>
        <w:rPr>
          <w:rFonts w:ascii="宋体" w:hAnsi="宋体" w:eastAsia="宋体" w:cs="宋体"/>
          <w:b w:val="0"/>
          <w:i w:val="0"/>
          <w:spacing w:val="0"/>
          <w:sz w:val="28"/>
          <w:szCs w:val="28"/>
        </w:rPr>
      </w:pPr>
      <w:r>
        <w:rPr>
          <w:rFonts w:ascii="宋体" w:hAnsi="宋体" w:eastAsia="宋体" w:cs="宋体"/>
          <w:b w:val="0"/>
          <w:i w:val="0"/>
          <w:spacing w:val="0"/>
          <w:sz w:val="28"/>
          <w:szCs w:val="28"/>
        </w:rPr>
        <w:t>□ 周围植被情况：</w:t>
      </w:r>
      <w:r>
        <w:rPr>
          <w:rFonts w:hint="eastAsia" w:ascii="宋体" w:hAnsi="宋体" w:eastAsia="宋体" w:cs="宋体"/>
          <w:b w:val="0"/>
          <w:i w:val="0"/>
          <w:spacing w:val="0"/>
          <w:sz w:val="28"/>
          <w:szCs w:val="28"/>
          <w:lang w:eastAsia="zh-CN"/>
        </w:rPr>
        <w:t>□</w:t>
      </w:r>
      <w:r>
        <w:rPr>
          <w:rFonts w:ascii="宋体" w:hAnsi="宋体" w:eastAsia="宋体" w:cs="宋体"/>
          <w:b w:val="0"/>
          <w:i w:val="0"/>
          <w:spacing w:val="0"/>
          <w:sz w:val="28"/>
          <w:szCs w:val="28"/>
        </w:rPr>
        <w:t>无植被  □草地  □灌木丛  □树林（干燥程度：□干燥  □</w:t>
      </w:r>
      <w:r>
        <w:rPr>
          <w:rFonts w:hint="eastAsia" w:ascii="宋体" w:hAnsi="宋体" w:eastAsia="宋体" w:cs="宋体"/>
          <w:b w:val="0"/>
          <w:i w:val="0"/>
          <w:spacing w:val="0"/>
          <w:sz w:val="28"/>
          <w:szCs w:val="28"/>
          <w:lang w:val="en-US" w:eastAsia="zh-CN"/>
        </w:rPr>
        <w:t xml:space="preserve"> </w:t>
      </w:r>
      <w:r>
        <w:rPr>
          <w:rFonts w:ascii="宋体" w:hAnsi="宋体" w:eastAsia="宋体" w:cs="宋体"/>
          <w:b w:val="0"/>
          <w:i w:val="0"/>
          <w:spacing w:val="0"/>
          <w:sz w:val="28"/>
          <w:szCs w:val="28"/>
        </w:rPr>
        <w:t>潮湿）</w:t>
      </w:r>
    </w:p>
    <w:p w14:paraId="51EAD55C">
      <w:pPr>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right="0" w:rightChars="0" w:firstLine="560" w:firstLineChars="200"/>
        <w:jc w:val="left"/>
        <w:textAlignment w:val="auto"/>
        <w:rPr>
          <w:rFonts w:ascii="宋体" w:hAnsi="宋体" w:eastAsia="宋体" w:cs="宋体"/>
          <w:b w:val="0"/>
          <w:i w:val="0"/>
          <w:spacing w:val="0"/>
          <w:sz w:val="28"/>
          <w:szCs w:val="28"/>
        </w:rPr>
      </w:pPr>
      <w:r>
        <w:rPr>
          <w:rFonts w:ascii="宋体" w:hAnsi="宋体" w:eastAsia="宋体" w:cs="宋体"/>
          <w:b w:val="0"/>
          <w:i w:val="0"/>
          <w:spacing w:val="0"/>
          <w:sz w:val="28"/>
          <w:szCs w:val="28"/>
        </w:rPr>
        <w:t>□ 是否高温预警：□是  □否</w:t>
      </w:r>
    </w:p>
    <w:p w14:paraId="481EAFE8">
      <w:pPr>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right="0" w:rightChars="0" w:firstLine="560" w:firstLineChars="200"/>
        <w:jc w:val="left"/>
        <w:textAlignment w:val="auto"/>
        <w:rPr>
          <w:sz w:val="28"/>
          <w:szCs w:val="28"/>
        </w:rPr>
      </w:pPr>
      <w:r>
        <w:rPr>
          <w:rFonts w:ascii="宋体" w:hAnsi="宋体" w:eastAsia="宋体" w:cs="宋体"/>
          <w:b w:val="0"/>
          <w:i w:val="0"/>
          <w:spacing w:val="0"/>
          <w:sz w:val="28"/>
          <w:szCs w:val="28"/>
        </w:rPr>
        <w:t>□ 下方是否有地沟、电缆或隐蔽工程：□无  □有（说明：____）</w:t>
      </w:r>
    </w:p>
    <w:p w14:paraId="33F54711">
      <w:pPr>
        <w:keepNext w:val="0"/>
        <w:keepLines w:val="0"/>
        <w:pageBreakBefore w:val="0"/>
        <w:widowControl w:val="0"/>
        <w:kinsoku/>
        <w:wordWrap/>
        <w:overflowPunct/>
        <w:topLinePunct w:val="0"/>
        <w:autoSpaceDE/>
        <w:autoSpaceDN/>
        <w:bidi w:val="0"/>
        <w:adjustRightInd/>
        <w:snapToGrid/>
        <w:spacing w:after="0" w:line="460" w:lineRule="exact"/>
        <w:ind w:left="0" w:right="0" w:firstLine="560" w:firstLineChars="200"/>
        <w:jc w:val="left"/>
        <w:textAlignment w:val="auto"/>
        <w:rPr>
          <w:rFonts w:hint="eastAsia" w:ascii="黑体" w:hAnsi="黑体" w:eastAsia="黑体" w:cs="黑体"/>
          <w:b w:val="0"/>
          <w:bCs/>
          <w:i w:val="0"/>
          <w:spacing w:val="0"/>
          <w:sz w:val="28"/>
          <w:szCs w:val="28"/>
        </w:rPr>
      </w:pPr>
      <w:r>
        <w:rPr>
          <w:rFonts w:hint="eastAsia" w:ascii="黑体" w:hAnsi="黑体" w:eastAsia="黑体" w:cs="黑体"/>
          <w:b w:val="0"/>
          <w:bCs/>
          <w:i w:val="0"/>
          <w:spacing w:val="0"/>
          <w:sz w:val="28"/>
          <w:szCs w:val="28"/>
        </w:rPr>
        <w:t>三、安全措施落实情况</w:t>
      </w:r>
    </w:p>
    <w:p w14:paraId="5DA2B9B3">
      <w:pPr>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leftChars="0" w:right="0" w:rightChars="0" w:firstLine="562" w:firstLineChars="200"/>
        <w:jc w:val="left"/>
        <w:textAlignment w:val="auto"/>
        <w:rPr>
          <w:sz w:val="28"/>
          <w:szCs w:val="28"/>
        </w:rPr>
      </w:pPr>
      <w:r>
        <w:rPr>
          <w:rFonts w:ascii="宋体" w:hAnsi="宋体" w:eastAsia="宋体" w:cs="宋体"/>
          <w:b/>
          <w:i w:val="0"/>
          <w:spacing w:val="0"/>
          <w:sz w:val="28"/>
          <w:szCs w:val="28"/>
        </w:rPr>
        <w:t>清理隔离：</w:t>
      </w:r>
      <w:r>
        <w:rPr>
          <w:rFonts w:ascii="宋体" w:hAnsi="宋体" w:eastAsia="宋体" w:cs="宋体"/>
          <w:b w:val="0"/>
          <w:i w:val="0"/>
          <w:spacing w:val="0"/>
          <w:sz w:val="28"/>
          <w:szCs w:val="28"/>
        </w:rPr>
        <w:t>动火点周围10米范围内的易燃可燃物已清除或采取可靠的隔离覆盖措施。（□是 □否）</w:t>
      </w:r>
    </w:p>
    <w:p w14:paraId="2CF28250">
      <w:pPr>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leftChars="0" w:right="0" w:rightChars="0" w:firstLine="562" w:firstLineChars="200"/>
        <w:jc w:val="left"/>
        <w:textAlignment w:val="auto"/>
        <w:rPr>
          <w:rFonts w:ascii="宋体" w:hAnsi="宋体" w:eastAsia="宋体" w:cs="宋体"/>
          <w:b w:val="0"/>
          <w:i w:val="0"/>
          <w:spacing w:val="0"/>
          <w:sz w:val="28"/>
          <w:szCs w:val="28"/>
        </w:rPr>
      </w:pPr>
      <w:r>
        <w:rPr>
          <w:rFonts w:ascii="宋体" w:hAnsi="宋体" w:eastAsia="宋体" w:cs="宋体"/>
          <w:b/>
          <w:i w:val="0"/>
          <w:spacing w:val="0"/>
          <w:sz w:val="28"/>
          <w:szCs w:val="28"/>
        </w:rPr>
        <w:t>消防器材：</w:t>
      </w:r>
      <w:r>
        <w:rPr>
          <w:rFonts w:ascii="宋体" w:hAnsi="宋体" w:eastAsia="宋体" w:cs="宋体"/>
          <w:b w:val="0"/>
          <w:i w:val="0"/>
          <w:spacing w:val="0"/>
          <w:sz w:val="28"/>
          <w:szCs w:val="28"/>
        </w:rPr>
        <w:t>现场已配备足够有效的灭火器材（灭火器__具，灭火毯__张，消防水桶__个）。（□是 □否）</w:t>
      </w:r>
    </w:p>
    <w:p w14:paraId="2B51F729">
      <w:pPr>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leftChars="0" w:right="0" w:rightChars="0" w:firstLine="562" w:firstLineChars="200"/>
        <w:jc w:val="left"/>
        <w:textAlignment w:val="auto"/>
        <w:rPr>
          <w:sz w:val="28"/>
          <w:szCs w:val="28"/>
        </w:rPr>
      </w:pPr>
      <w:r>
        <w:rPr>
          <w:rFonts w:ascii="宋体" w:hAnsi="宋体" w:eastAsia="宋体" w:cs="宋体"/>
          <w:b/>
          <w:i w:val="0"/>
          <w:spacing w:val="0"/>
          <w:sz w:val="28"/>
          <w:szCs w:val="28"/>
        </w:rPr>
        <w:t>气体检测：</w:t>
      </w:r>
      <w:r>
        <w:rPr>
          <w:rFonts w:ascii="宋体" w:hAnsi="宋体" w:eastAsia="宋体" w:cs="宋体"/>
          <w:b w:val="0"/>
          <w:i w:val="0"/>
          <w:spacing w:val="0"/>
          <w:sz w:val="28"/>
          <w:szCs w:val="28"/>
        </w:rPr>
        <w:t>如涉及受限空间或可能存在可燃气体的区域，已完成气体检测且合格。（□是 □否 / □不涉及）</w:t>
      </w:r>
    </w:p>
    <w:p w14:paraId="7EBF2244">
      <w:pPr>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leftChars="0" w:right="0" w:rightChars="0" w:firstLine="562" w:firstLineChars="200"/>
        <w:jc w:val="left"/>
        <w:textAlignment w:val="auto"/>
        <w:rPr>
          <w:sz w:val="28"/>
          <w:szCs w:val="28"/>
        </w:rPr>
      </w:pPr>
      <w:r>
        <w:rPr>
          <w:rFonts w:ascii="宋体" w:hAnsi="宋体" w:eastAsia="宋体" w:cs="宋体"/>
          <w:b/>
          <w:i w:val="0"/>
          <w:spacing w:val="0"/>
          <w:sz w:val="28"/>
          <w:szCs w:val="28"/>
        </w:rPr>
        <w:t>防火隔离：</w:t>
      </w:r>
      <w:r>
        <w:rPr>
          <w:rFonts w:ascii="宋体" w:hAnsi="宋体" w:eastAsia="宋体" w:cs="宋体"/>
          <w:b w:val="0"/>
          <w:i w:val="0"/>
          <w:spacing w:val="0"/>
          <w:sz w:val="28"/>
          <w:szCs w:val="28"/>
        </w:rPr>
        <w:t>高处动火已采取接火盆、防火布等措施，防止火花飞溅。（□是 □否 / □不涉及）</w:t>
      </w:r>
    </w:p>
    <w:p w14:paraId="6DECA55A">
      <w:pPr>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leftChars="0" w:right="0" w:rightChars="0" w:firstLine="562" w:firstLineChars="200"/>
        <w:jc w:val="left"/>
        <w:textAlignment w:val="auto"/>
        <w:rPr>
          <w:sz w:val="28"/>
          <w:szCs w:val="28"/>
        </w:rPr>
      </w:pPr>
      <w:r>
        <w:rPr>
          <w:rFonts w:ascii="宋体" w:hAnsi="宋体" w:eastAsia="宋体" w:cs="宋体"/>
          <w:b/>
          <w:i w:val="0"/>
          <w:spacing w:val="0"/>
          <w:sz w:val="28"/>
          <w:szCs w:val="28"/>
        </w:rPr>
        <w:t>封堵措施</w:t>
      </w:r>
      <w:r>
        <w:rPr>
          <w:rFonts w:ascii="宋体" w:hAnsi="宋体" w:eastAsia="宋体" w:cs="宋体"/>
          <w:b w:val="0"/>
          <w:i w:val="0"/>
          <w:spacing w:val="0"/>
          <w:sz w:val="28"/>
          <w:szCs w:val="28"/>
        </w:rPr>
        <w:t xml:space="preserve"> 附近的下水道口、地沟、电缆沟等已采取封堵或覆盖措施。（□是 □否）</w:t>
      </w:r>
    </w:p>
    <w:p w14:paraId="43392837">
      <w:pPr>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leftChars="0" w:right="0" w:rightChars="0" w:firstLine="562" w:firstLineChars="200"/>
        <w:jc w:val="left"/>
        <w:textAlignment w:val="auto"/>
        <w:rPr>
          <w:sz w:val="28"/>
          <w:szCs w:val="28"/>
        </w:rPr>
      </w:pPr>
      <w:r>
        <w:rPr>
          <w:rFonts w:ascii="宋体" w:hAnsi="宋体" w:eastAsia="宋体" w:cs="宋体"/>
          <w:b/>
          <w:i w:val="0"/>
          <w:spacing w:val="0"/>
          <w:sz w:val="28"/>
          <w:szCs w:val="28"/>
        </w:rPr>
        <w:t>人员防护：</w:t>
      </w:r>
      <w:r>
        <w:rPr>
          <w:rFonts w:ascii="宋体" w:hAnsi="宋体" w:eastAsia="宋体" w:cs="宋体"/>
          <w:b w:val="0"/>
          <w:i w:val="0"/>
          <w:spacing w:val="0"/>
          <w:sz w:val="28"/>
          <w:szCs w:val="28"/>
        </w:rPr>
        <w:t>作业人员已按规定穿戴劳动防护用品（阻燃服、护目镜、绝缘鞋等）。（□是 □否）</w:t>
      </w:r>
    </w:p>
    <w:p w14:paraId="5CB00627">
      <w:pPr>
        <w:keepNext w:val="0"/>
        <w:keepLines w:val="0"/>
        <w:pageBreakBefore w:val="0"/>
        <w:widowControl w:val="0"/>
        <w:kinsoku/>
        <w:wordWrap/>
        <w:overflowPunct/>
        <w:topLinePunct w:val="0"/>
        <w:autoSpaceDE/>
        <w:autoSpaceDN/>
        <w:bidi w:val="0"/>
        <w:adjustRightInd/>
        <w:snapToGrid/>
        <w:spacing w:after="0" w:line="460" w:lineRule="exact"/>
        <w:ind w:left="0" w:right="0" w:firstLine="560" w:firstLineChars="200"/>
        <w:jc w:val="left"/>
        <w:textAlignment w:val="auto"/>
        <w:rPr>
          <w:rFonts w:hint="eastAsia" w:ascii="黑体" w:hAnsi="黑体" w:eastAsia="黑体" w:cs="黑体"/>
          <w:b w:val="0"/>
          <w:bCs/>
          <w:i w:val="0"/>
          <w:spacing w:val="0"/>
          <w:sz w:val="28"/>
          <w:szCs w:val="28"/>
          <w:lang w:eastAsia="zh-CN"/>
        </w:rPr>
      </w:pPr>
      <w:r>
        <w:rPr>
          <w:rFonts w:hint="eastAsia" w:ascii="黑体" w:hAnsi="黑体" w:eastAsia="黑体" w:cs="黑体"/>
          <w:b w:val="0"/>
          <w:bCs/>
          <w:i w:val="0"/>
          <w:spacing w:val="0"/>
          <w:sz w:val="28"/>
          <w:szCs w:val="28"/>
          <w:lang w:val="en-US" w:eastAsia="zh-CN"/>
        </w:rPr>
        <w:t>四</w:t>
      </w:r>
      <w:r>
        <w:rPr>
          <w:rFonts w:hint="eastAsia" w:ascii="黑体" w:hAnsi="黑体" w:eastAsia="黑体" w:cs="黑体"/>
          <w:b w:val="0"/>
          <w:bCs/>
          <w:i w:val="0"/>
          <w:spacing w:val="0"/>
          <w:sz w:val="28"/>
          <w:szCs w:val="28"/>
        </w:rPr>
        <w:t>、应急预案</w:t>
      </w:r>
      <w:r>
        <w:rPr>
          <w:rFonts w:hint="eastAsia" w:ascii="黑体" w:hAnsi="黑体" w:eastAsia="黑体" w:cs="黑体"/>
          <w:b w:val="0"/>
          <w:bCs/>
          <w:i w:val="0"/>
          <w:spacing w:val="0"/>
          <w:sz w:val="28"/>
          <w:szCs w:val="28"/>
          <w:lang w:eastAsia="zh-CN"/>
        </w:rPr>
        <w:t>（</w:t>
      </w:r>
      <w:r>
        <w:rPr>
          <w:rFonts w:hint="eastAsia" w:ascii="黑体" w:hAnsi="黑体" w:eastAsia="黑体" w:cs="黑体"/>
          <w:b w:val="0"/>
          <w:bCs/>
          <w:i w:val="0"/>
          <w:spacing w:val="0"/>
          <w:sz w:val="28"/>
          <w:szCs w:val="28"/>
          <w:lang w:val="en-US" w:eastAsia="zh-CN"/>
        </w:rPr>
        <w:t>详细内容另附</w:t>
      </w:r>
      <w:r>
        <w:rPr>
          <w:rFonts w:hint="eastAsia" w:ascii="黑体" w:hAnsi="黑体" w:eastAsia="黑体" w:cs="黑体"/>
          <w:b w:val="0"/>
          <w:bCs/>
          <w:i w:val="0"/>
          <w:spacing w:val="0"/>
          <w:sz w:val="28"/>
          <w:szCs w:val="28"/>
          <w:lang w:eastAsia="zh-CN"/>
        </w:rPr>
        <w:t>）</w:t>
      </w:r>
    </w:p>
    <w:p w14:paraId="172AABE6">
      <w:pPr>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leftChars="0" w:right="0" w:rightChars="0" w:firstLine="562" w:firstLineChars="200"/>
        <w:jc w:val="left"/>
        <w:textAlignment w:val="auto"/>
        <w:rPr>
          <w:rFonts w:hint="eastAsia" w:eastAsia="宋体"/>
          <w:sz w:val="28"/>
          <w:szCs w:val="28"/>
          <w:lang w:val="en-US" w:eastAsia="zh-CN"/>
        </w:rPr>
      </w:pPr>
      <w:r>
        <w:rPr>
          <w:rFonts w:ascii="宋体" w:hAnsi="宋体" w:eastAsia="宋体" w:cs="宋体"/>
          <w:b/>
          <w:i w:val="0"/>
          <w:spacing w:val="0"/>
          <w:sz w:val="28"/>
          <w:szCs w:val="28"/>
        </w:rPr>
        <w:t>紧急联系人及电话：</w:t>
      </w:r>
    </w:p>
    <w:p w14:paraId="25A4EC7A">
      <w:pPr>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leftChars="0" w:right="0" w:rightChars="0" w:firstLine="562" w:firstLineChars="200"/>
        <w:jc w:val="left"/>
        <w:textAlignment w:val="auto"/>
        <w:rPr>
          <w:sz w:val="28"/>
          <w:szCs w:val="28"/>
        </w:rPr>
      </w:pPr>
      <w:r>
        <w:rPr>
          <w:rFonts w:ascii="宋体" w:hAnsi="宋体" w:eastAsia="宋体" w:cs="宋体"/>
          <w:b/>
          <w:i w:val="0"/>
          <w:spacing w:val="0"/>
          <w:sz w:val="28"/>
          <w:szCs w:val="28"/>
        </w:rPr>
        <w:t>最近医疗/消防救援点距离：</w:t>
      </w:r>
      <w:r>
        <w:rPr>
          <w:rFonts w:ascii="宋体" w:hAnsi="宋体" w:eastAsia="宋体" w:cs="宋体"/>
          <w:b w:val="0"/>
          <w:i w:val="0"/>
          <w:spacing w:val="0"/>
          <w:sz w:val="28"/>
          <w:szCs w:val="28"/>
        </w:rPr>
        <w:t xml:space="preserve"> </w:t>
      </w:r>
    </w:p>
    <w:p w14:paraId="00EAEC5D">
      <w:pPr>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leftChars="0" w:right="0" w:rightChars="0" w:firstLine="562" w:firstLineChars="200"/>
        <w:jc w:val="left"/>
        <w:textAlignment w:val="auto"/>
        <w:rPr>
          <w:sz w:val="28"/>
          <w:szCs w:val="28"/>
        </w:rPr>
      </w:pPr>
      <w:r>
        <w:rPr>
          <w:rFonts w:ascii="宋体" w:hAnsi="宋体" w:eastAsia="宋体" w:cs="宋体"/>
          <w:b/>
          <w:i w:val="0"/>
          <w:spacing w:val="0"/>
          <w:sz w:val="28"/>
          <w:szCs w:val="28"/>
        </w:rPr>
        <w:t>撤离路线简述：</w:t>
      </w:r>
      <w:r>
        <w:rPr>
          <w:rFonts w:ascii="宋体" w:hAnsi="宋体" w:eastAsia="宋体" w:cs="宋体"/>
          <w:b w:val="0"/>
          <w:i w:val="0"/>
          <w:spacing w:val="0"/>
          <w:sz w:val="28"/>
          <w:szCs w:val="28"/>
        </w:rPr>
        <w:t xml:space="preserve"> </w:t>
      </w:r>
    </w:p>
    <w:p w14:paraId="513700C3">
      <w:pPr>
        <w:keepNext w:val="0"/>
        <w:keepLines w:val="0"/>
        <w:pageBreakBefore w:val="0"/>
        <w:widowControl w:val="0"/>
        <w:numPr>
          <w:ilvl w:val="0"/>
          <w:numId w:val="0"/>
        </w:numPr>
        <w:kinsoku/>
        <w:wordWrap/>
        <w:overflowPunct/>
        <w:topLinePunct w:val="0"/>
        <w:autoSpaceDE/>
        <w:autoSpaceDN/>
        <w:bidi w:val="0"/>
        <w:adjustRightInd/>
        <w:snapToGrid/>
        <w:spacing w:before="160" w:after="0" w:line="460" w:lineRule="exact"/>
        <w:ind w:right="0" w:rightChars="0" w:firstLine="560" w:firstLineChars="200"/>
        <w:jc w:val="left"/>
        <w:textAlignment w:val="auto"/>
        <w:rPr>
          <w:rFonts w:hint="eastAsia" w:ascii="黑体" w:hAnsi="黑体" w:eastAsia="黑体" w:cs="黑体"/>
          <w:b w:val="0"/>
          <w:bCs/>
          <w:i w:val="0"/>
          <w:spacing w:val="0"/>
          <w:sz w:val="28"/>
          <w:szCs w:val="28"/>
        </w:rPr>
      </w:pPr>
      <w:r>
        <w:rPr>
          <w:rFonts w:hint="eastAsia" w:ascii="黑体" w:hAnsi="黑体" w:eastAsia="黑体" w:cs="黑体"/>
          <w:b w:val="0"/>
          <w:bCs/>
          <w:i w:val="0"/>
          <w:spacing w:val="0"/>
          <w:sz w:val="28"/>
          <w:szCs w:val="28"/>
          <w:lang w:val="en-US" w:eastAsia="zh-CN"/>
        </w:rPr>
        <w:t>五、动火作业报备</w:t>
      </w:r>
      <w:r>
        <w:rPr>
          <w:rFonts w:hint="eastAsia" w:ascii="黑体" w:hAnsi="黑体" w:eastAsia="黑体" w:cs="黑体"/>
          <w:b w:val="0"/>
          <w:bCs/>
          <w:i w:val="0"/>
          <w:spacing w:val="0"/>
          <w:sz w:val="28"/>
          <w:szCs w:val="28"/>
        </w:rPr>
        <w:t>审批流程</w:t>
      </w:r>
    </w:p>
    <w:p w14:paraId="7FB8465D">
      <w:pPr>
        <w:bidi w:val="0"/>
        <w:rPr>
          <w:rFonts w:hint="eastAsia"/>
        </w:rPr>
      </w:pPr>
    </w:p>
    <w:tbl>
      <w:tblPr>
        <w:tblStyle w:val="6"/>
        <w:tblW w:w="0" w:type="auto"/>
        <w:tblInd w:w="17"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2949"/>
        <w:gridCol w:w="5847"/>
      </w:tblGrid>
      <w:tr w14:paraId="2E96010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417" w:hRule="exact"/>
        </w:trPr>
        <w:tc>
          <w:tcPr>
            <w:tcW w:w="2949" w:type="dxa"/>
            <w:vAlign w:val="center"/>
          </w:tcPr>
          <w:p w14:paraId="70FE8976">
            <w:pPr>
              <w:pageBreakBefore w:val="0"/>
              <w:wordWrap/>
              <w:spacing w:before="0" w:after="0"/>
              <w:ind w:left="0" w:right="0" w:firstLine="0"/>
              <w:jc w:val="center"/>
              <w:textAlignment w:val="auto"/>
              <w:rPr>
                <w:b/>
                <w:bCs w:val="0"/>
                <w:sz w:val="24"/>
                <w:szCs w:val="24"/>
              </w:rPr>
            </w:pPr>
            <w:r>
              <w:rPr>
                <w:rFonts w:ascii="宋体" w:hAnsi="宋体" w:eastAsia="宋体" w:cs="宋体"/>
                <w:b/>
                <w:bCs w:val="0"/>
                <w:i w:val="0"/>
                <w:spacing w:val="0"/>
                <w:sz w:val="24"/>
                <w:szCs w:val="24"/>
              </w:rPr>
              <w:t>作业负责</w:t>
            </w:r>
            <w:r>
              <w:rPr>
                <w:rFonts w:hint="eastAsia" w:ascii="宋体" w:hAnsi="宋体" w:eastAsia="宋体" w:cs="宋体"/>
                <w:b/>
                <w:bCs w:val="0"/>
                <w:i w:val="0"/>
                <w:spacing w:val="0"/>
                <w:sz w:val="24"/>
                <w:szCs w:val="24"/>
                <w:lang w:val="en-US" w:eastAsia="zh-CN"/>
              </w:rPr>
              <w:t>单位</w:t>
            </w:r>
          </w:p>
        </w:tc>
        <w:tc>
          <w:tcPr>
            <w:tcW w:w="5847" w:type="dxa"/>
            <w:vAlign w:val="bottom"/>
          </w:tcPr>
          <w:p w14:paraId="5E78FA80">
            <w:pPr>
              <w:pageBreakBefore w:val="0"/>
              <w:wordWrap w:val="0"/>
              <w:spacing w:before="0" w:after="0"/>
              <w:ind w:left="0" w:right="0" w:firstLine="0"/>
              <w:jc w:val="right"/>
              <w:textAlignment w:val="auto"/>
              <w:rPr>
                <w:rFonts w:hint="default"/>
                <w:b w:val="0"/>
                <w:bCs/>
                <w:sz w:val="24"/>
                <w:szCs w:val="24"/>
                <w:lang w:val="en-US" w:eastAsia="zh-CN"/>
              </w:rPr>
            </w:pPr>
            <w:r>
              <w:rPr>
                <w:rFonts w:hint="eastAsia"/>
                <w:b w:val="0"/>
                <w:bCs/>
                <w:sz w:val="24"/>
                <w:szCs w:val="24"/>
                <w:lang w:val="en-US" w:eastAsia="zh-CN"/>
              </w:rPr>
              <w:t xml:space="preserve">签字（盖章）：                            </w:t>
            </w:r>
          </w:p>
          <w:p w14:paraId="3CF35F69">
            <w:pPr>
              <w:pageBreakBefore w:val="0"/>
              <w:wordWrap w:val="0"/>
              <w:spacing w:before="0" w:after="0"/>
              <w:ind w:left="0" w:right="0" w:firstLine="0"/>
              <w:jc w:val="right"/>
              <w:textAlignment w:val="auto"/>
              <w:rPr>
                <w:rFonts w:hint="default"/>
                <w:b w:val="0"/>
                <w:bCs/>
                <w:sz w:val="24"/>
                <w:szCs w:val="24"/>
                <w:lang w:val="en-US" w:eastAsia="zh-CN"/>
              </w:rPr>
            </w:pPr>
            <w:r>
              <w:rPr>
                <w:rFonts w:hint="eastAsia"/>
                <w:b w:val="0"/>
                <w:bCs/>
                <w:sz w:val="24"/>
                <w:szCs w:val="24"/>
                <w:lang w:val="en-US" w:eastAsia="zh-CN"/>
              </w:rPr>
              <w:t xml:space="preserve">年    月    日     </w:t>
            </w:r>
          </w:p>
        </w:tc>
      </w:tr>
      <w:tr w14:paraId="7F535B6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417" w:hRule="exact"/>
        </w:trPr>
        <w:tc>
          <w:tcPr>
            <w:tcW w:w="2949" w:type="dxa"/>
            <w:vAlign w:val="center"/>
          </w:tcPr>
          <w:p w14:paraId="7C2DEB8B">
            <w:pPr>
              <w:pageBreakBefore w:val="0"/>
              <w:wordWrap/>
              <w:spacing w:before="0" w:after="0"/>
              <w:ind w:left="0" w:right="0" w:firstLine="0"/>
              <w:jc w:val="center"/>
              <w:textAlignment w:val="auto"/>
              <w:rPr>
                <w:rFonts w:hint="default" w:eastAsia="宋体"/>
                <w:b/>
                <w:bCs w:val="0"/>
                <w:sz w:val="24"/>
                <w:szCs w:val="24"/>
                <w:lang w:val="en-US" w:eastAsia="zh-CN"/>
              </w:rPr>
            </w:pPr>
            <w:r>
              <w:rPr>
                <w:rFonts w:hint="eastAsia" w:ascii="宋体" w:hAnsi="宋体" w:eastAsia="宋体" w:cs="宋体"/>
                <w:b/>
                <w:bCs w:val="0"/>
                <w:i w:val="0"/>
                <w:spacing w:val="0"/>
                <w:sz w:val="24"/>
                <w:szCs w:val="24"/>
                <w:lang w:val="en-US" w:eastAsia="zh-CN"/>
              </w:rPr>
              <w:t>作业区域所在乡镇审核</w:t>
            </w:r>
          </w:p>
        </w:tc>
        <w:tc>
          <w:tcPr>
            <w:tcW w:w="5847" w:type="dxa"/>
            <w:shd w:val="clear" w:color="auto" w:fill="auto"/>
            <w:vAlign w:val="bottom"/>
          </w:tcPr>
          <w:p w14:paraId="1E5D45CB">
            <w:pPr>
              <w:pageBreakBefore w:val="0"/>
              <w:wordWrap w:val="0"/>
              <w:spacing w:before="0" w:after="0"/>
              <w:ind w:left="0" w:right="0" w:firstLine="0"/>
              <w:jc w:val="right"/>
              <w:textAlignment w:val="auto"/>
              <w:rPr>
                <w:rFonts w:hint="default"/>
                <w:b w:val="0"/>
                <w:bCs/>
                <w:sz w:val="24"/>
                <w:szCs w:val="24"/>
                <w:lang w:val="en-US" w:eastAsia="zh-CN"/>
              </w:rPr>
            </w:pPr>
            <w:r>
              <w:rPr>
                <w:rFonts w:hint="eastAsia"/>
                <w:b w:val="0"/>
                <w:bCs/>
                <w:sz w:val="24"/>
                <w:szCs w:val="24"/>
                <w:lang w:val="en-US" w:eastAsia="zh-CN"/>
              </w:rPr>
              <w:t xml:space="preserve">签字（盖章）：                            </w:t>
            </w:r>
          </w:p>
          <w:p w14:paraId="04709AFC">
            <w:pPr>
              <w:pageBreakBefore w:val="0"/>
              <w:wordWrap w:val="0"/>
              <w:spacing w:before="0" w:after="0"/>
              <w:ind w:left="0" w:leftChars="0" w:right="0" w:rightChars="0" w:firstLine="0" w:firstLineChars="0"/>
              <w:jc w:val="right"/>
              <w:textAlignment w:val="auto"/>
              <w:rPr>
                <w:rFonts w:hint="default" w:asciiTheme="minorHAnsi" w:hAnsiTheme="minorHAnsi" w:eastAsiaTheme="minorEastAsia" w:cstheme="minorBidi"/>
                <w:b w:val="0"/>
                <w:bCs/>
                <w:sz w:val="24"/>
                <w:szCs w:val="24"/>
                <w:lang w:val="en-US" w:eastAsia="zh-CN"/>
              </w:rPr>
            </w:pPr>
            <w:r>
              <w:rPr>
                <w:rFonts w:hint="eastAsia"/>
                <w:b w:val="0"/>
                <w:bCs/>
                <w:sz w:val="24"/>
                <w:szCs w:val="24"/>
                <w:lang w:val="en-US" w:eastAsia="zh-CN"/>
              </w:rPr>
              <w:t xml:space="preserve">年    月    日     </w:t>
            </w:r>
          </w:p>
        </w:tc>
      </w:tr>
      <w:tr w14:paraId="069DC7F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444" w:hRule="exact"/>
        </w:trPr>
        <w:tc>
          <w:tcPr>
            <w:tcW w:w="2949" w:type="dxa"/>
            <w:shd w:val="clear" w:color="auto" w:fill="auto"/>
            <w:vAlign w:val="center"/>
          </w:tcPr>
          <w:p w14:paraId="210ED6F8">
            <w:pPr>
              <w:pageBreakBefore w:val="0"/>
              <w:wordWrap/>
              <w:spacing w:before="0" w:after="0"/>
              <w:ind w:left="0" w:leftChars="0" w:right="0" w:rightChars="0" w:firstLine="0" w:firstLineChars="0"/>
              <w:jc w:val="center"/>
              <w:textAlignment w:val="auto"/>
              <w:rPr>
                <w:rFonts w:hint="default" w:eastAsia="宋体" w:asciiTheme="minorHAnsi" w:hAnsiTheme="minorHAnsi" w:cstheme="minorBidi"/>
                <w:b/>
                <w:bCs w:val="0"/>
                <w:sz w:val="24"/>
                <w:szCs w:val="24"/>
                <w:lang w:val="en-US" w:eastAsia="zh-CN"/>
              </w:rPr>
            </w:pPr>
            <w:r>
              <w:rPr>
                <w:rFonts w:hint="eastAsia" w:ascii="宋体" w:hAnsi="宋体" w:eastAsia="宋体" w:cs="宋体"/>
                <w:b/>
                <w:bCs w:val="0"/>
                <w:i w:val="0"/>
                <w:spacing w:val="0"/>
                <w:sz w:val="24"/>
                <w:szCs w:val="24"/>
                <w:lang w:val="en-US" w:eastAsia="zh-CN"/>
              </w:rPr>
              <w:t>林业和草原局审批</w:t>
            </w:r>
          </w:p>
        </w:tc>
        <w:tc>
          <w:tcPr>
            <w:tcW w:w="5847" w:type="dxa"/>
            <w:shd w:val="clear" w:color="auto" w:fill="auto"/>
            <w:vAlign w:val="bottom"/>
          </w:tcPr>
          <w:p w14:paraId="597C7DB4">
            <w:pPr>
              <w:pageBreakBefore w:val="0"/>
              <w:wordWrap w:val="0"/>
              <w:spacing w:before="0" w:after="0"/>
              <w:ind w:left="0" w:right="0" w:firstLine="0"/>
              <w:jc w:val="right"/>
              <w:textAlignment w:val="auto"/>
              <w:rPr>
                <w:rFonts w:hint="default"/>
                <w:b w:val="0"/>
                <w:bCs/>
                <w:sz w:val="24"/>
                <w:szCs w:val="24"/>
                <w:lang w:val="en-US" w:eastAsia="zh-CN"/>
              </w:rPr>
            </w:pPr>
            <w:r>
              <w:rPr>
                <w:rFonts w:hint="eastAsia"/>
                <w:b w:val="0"/>
                <w:bCs/>
                <w:sz w:val="24"/>
                <w:szCs w:val="24"/>
                <w:lang w:val="en-US" w:eastAsia="zh-CN"/>
              </w:rPr>
              <w:t xml:space="preserve">签字（盖章）：                            </w:t>
            </w:r>
          </w:p>
          <w:p w14:paraId="677477BF">
            <w:pPr>
              <w:pageBreakBefore w:val="0"/>
              <w:wordWrap w:val="0"/>
              <w:spacing w:before="0" w:after="0"/>
              <w:ind w:left="0" w:leftChars="0" w:right="0" w:rightChars="0" w:firstLine="0" w:firstLineChars="0"/>
              <w:jc w:val="right"/>
              <w:textAlignment w:val="auto"/>
              <w:rPr>
                <w:rFonts w:hint="default" w:asciiTheme="minorHAnsi" w:hAnsiTheme="minorHAnsi" w:eastAsiaTheme="minorEastAsia" w:cstheme="minorBidi"/>
                <w:b w:val="0"/>
                <w:bCs/>
                <w:sz w:val="24"/>
                <w:szCs w:val="24"/>
                <w:lang w:val="en-US" w:eastAsia="zh-CN"/>
              </w:rPr>
            </w:pPr>
            <w:r>
              <w:rPr>
                <w:rFonts w:hint="eastAsia"/>
                <w:b w:val="0"/>
                <w:bCs/>
                <w:sz w:val="24"/>
                <w:szCs w:val="24"/>
                <w:lang w:val="en-US" w:eastAsia="zh-CN"/>
              </w:rPr>
              <w:t xml:space="preserve">年    月    日     </w:t>
            </w:r>
          </w:p>
        </w:tc>
      </w:tr>
      <w:tr w14:paraId="5F99CE3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503" w:hRule="exact"/>
        </w:trPr>
        <w:tc>
          <w:tcPr>
            <w:tcW w:w="2949" w:type="dxa"/>
            <w:shd w:val="clear" w:color="auto" w:fill="auto"/>
            <w:vAlign w:val="center"/>
          </w:tcPr>
          <w:p w14:paraId="1AB0D64F">
            <w:pPr>
              <w:pageBreakBefore w:val="0"/>
              <w:wordWrap/>
              <w:spacing w:before="0" w:after="0"/>
              <w:ind w:left="0" w:leftChars="0" w:right="0" w:rightChars="0" w:firstLine="0" w:firstLineChars="0"/>
              <w:jc w:val="center"/>
              <w:textAlignment w:val="auto"/>
              <w:rPr>
                <w:rFonts w:hint="eastAsia" w:eastAsia="宋体" w:asciiTheme="minorHAnsi" w:hAnsiTheme="minorHAnsi" w:cstheme="minorBidi"/>
                <w:b/>
                <w:bCs w:val="0"/>
                <w:sz w:val="24"/>
                <w:szCs w:val="24"/>
                <w:lang w:val="en-US" w:eastAsia="zh-CN"/>
              </w:rPr>
            </w:pPr>
            <w:r>
              <w:rPr>
                <w:rFonts w:hint="eastAsia" w:ascii="宋体" w:hAnsi="宋体" w:eastAsia="宋体" w:cs="宋体"/>
                <w:b/>
                <w:bCs w:val="0"/>
                <w:i w:val="0"/>
                <w:spacing w:val="0"/>
                <w:sz w:val="24"/>
                <w:szCs w:val="24"/>
                <w:lang w:val="en-US" w:eastAsia="zh-CN"/>
              </w:rPr>
              <w:t>森林防火指挥部备案</w:t>
            </w:r>
          </w:p>
        </w:tc>
        <w:tc>
          <w:tcPr>
            <w:tcW w:w="5847" w:type="dxa"/>
            <w:shd w:val="clear" w:color="auto" w:fill="auto"/>
            <w:vAlign w:val="bottom"/>
          </w:tcPr>
          <w:p w14:paraId="2C511A6C">
            <w:pPr>
              <w:pageBreakBefore w:val="0"/>
              <w:wordWrap w:val="0"/>
              <w:spacing w:before="0" w:after="0"/>
              <w:ind w:left="0" w:right="0" w:firstLine="0"/>
              <w:jc w:val="right"/>
              <w:textAlignment w:val="auto"/>
              <w:rPr>
                <w:rFonts w:hint="default"/>
                <w:b w:val="0"/>
                <w:bCs/>
                <w:sz w:val="24"/>
                <w:szCs w:val="24"/>
                <w:lang w:val="en-US" w:eastAsia="zh-CN"/>
              </w:rPr>
            </w:pPr>
            <w:r>
              <w:rPr>
                <w:rFonts w:hint="eastAsia"/>
                <w:b w:val="0"/>
                <w:bCs/>
                <w:sz w:val="24"/>
                <w:szCs w:val="24"/>
                <w:lang w:val="en-US" w:eastAsia="zh-CN"/>
              </w:rPr>
              <w:t xml:space="preserve">签字（盖章）：                            </w:t>
            </w:r>
          </w:p>
          <w:p w14:paraId="5D1936B6">
            <w:pPr>
              <w:pageBreakBefore w:val="0"/>
              <w:wordWrap w:val="0"/>
              <w:spacing w:before="0" w:after="0"/>
              <w:ind w:left="0" w:leftChars="0" w:right="0" w:rightChars="0" w:firstLine="0" w:firstLineChars="0"/>
              <w:jc w:val="right"/>
              <w:textAlignment w:val="auto"/>
              <w:rPr>
                <w:rFonts w:hint="default" w:asciiTheme="minorHAnsi" w:hAnsiTheme="minorHAnsi" w:eastAsiaTheme="minorEastAsia" w:cstheme="minorBidi"/>
                <w:b w:val="0"/>
                <w:bCs/>
                <w:sz w:val="24"/>
                <w:szCs w:val="24"/>
                <w:lang w:val="en-US" w:eastAsia="zh-CN"/>
              </w:rPr>
            </w:pPr>
            <w:r>
              <w:rPr>
                <w:rFonts w:hint="eastAsia"/>
                <w:b w:val="0"/>
                <w:bCs/>
                <w:sz w:val="24"/>
                <w:szCs w:val="24"/>
                <w:lang w:val="en-US" w:eastAsia="zh-CN"/>
              </w:rPr>
              <w:t xml:space="preserve">年    月    日     </w:t>
            </w:r>
          </w:p>
        </w:tc>
      </w:tr>
    </w:tbl>
    <w:p w14:paraId="2A89674A">
      <w:pPr>
        <w:pageBreakBefore w:val="0"/>
        <w:numPr>
          <w:ilvl w:val="0"/>
          <w:numId w:val="0"/>
        </w:numPr>
        <w:wordWrap/>
        <w:spacing w:before="160" w:after="0"/>
        <w:ind w:leftChars="0" w:right="0" w:rightChars="0" w:firstLine="360" w:firstLineChars="200"/>
        <w:jc w:val="left"/>
        <w:textAlignment w:val="auto"/>
        <w:rPr>
          <w:rFonts w:hint="default" w:ascii="Times New Roman" w:hAnsi="Times New Roman" w:eastAsia="方正仿宋_GBK" w:cs="Times New Roman"/>
          <w:sz w:val="32"/>
          <w:szCs w:val="32"/>
          <w:lang w:val="en-US" w:eastAsia="zh-CN"/>
        </w:rPr>
      </w:pPr>
      <w:r>
        <w:rPr>
          <w:rFonts w:hint="eastAsia" w:ascii="宋体" w:hAnsi="宋体" w:eastAsia="宋体" w:cs="宋体"/>
          <w:b w:val="0"/>
          <w:i w:val="0"/>
          <w:spacing w:val="0"/>
          <w:sz w:val="18"/>
          <w:szCs w:val="18"/>
          <w:lang w:val="en-US" w:eastAsia="zh-CN"/>
        </w:rPr>
        <w:t>本</w:t>
      </w:r>
      <w:r>
        <w:rPr>
          <w:rFonts w:ascii="宋体" w:hAnsi="宋体" w:eastAsia="宋体" w:cs="宋体"/>
          <w:b w:val="0"/>
          <w:i w:val="0"/>
          <w:spacing w:val="0"/>
          <w:sz w:val="18"/>
          <w:szCs w:val="18"/>
        </w:rPr>
        <w:t>表格一式</w:t>
      </w:r>
      <w:r>
        <w:rPr>
          <w:rFonts w:hint="eastAsia" w:ascii="宋体" w:hAnsi="宋体" w:eastAsia="宋体" w:cs="宋体"/>
          <w:b w:val="0"/>
          <w:i w:val="0"/>
          <w:spacing w:val="0"/>
          <w:sz w:val="18"/>
          <w:szCs w:val="18"/>
          <w:lang w:val="en-US" w:eastAsia="zh-CN"/>
        </w:rPr>
        <w:t>三</w:t>
      </w:r>
      <w:r>
        <w:rPr>
          <w:rFonts w:ascii="宋体" w:hAnsi="宋体" w:eastAsia="宋体" w:cs="宋体"/>
          <w:b w:val="0"/>
          <w:i w:val="0"/>
          <w:spacing w:val="0"/>
          <w:sz w:val="18"/>
          <w:szCs w:val="18"/>
        </w:rPr>
        <w:t>份，一份由</w:t>
      </w:r>
      <w:r>
        <w:rPr>
          <w:rFonts w:hint="eastAsia" w:ascii="宋体" w:hAnsi="宋体" w:eastAsia="宋体" w:cs="宋体"/>
          <w:b w:val="0"/>
          <w:i w:val="0"/>
          <w:spacing w:val="0"/>
          <w:sz w:val="18"/>
          <w:szCs w:val="18"/>
          <w:lang w:val="en-US" w:eastAsia="zh-CN"/>
        </w:rPr>
        <w:t>项目实施单位存档</w:t>
      </w:r>
      <w:r>
        <w:rPr>
          <w:rFonts w:ascii="宋体" w:hAnsi="宋体" w:eastAsia="宋体" w:cs="宋体"/>
          <w:b w:val="0"/>
          <w:i w:val="0"/>
          <w:spacing w:val="0"/>
          <w:sz w:val="18"/>
          <w:szCs w:val="18"/>
        </w:rPr>
        <w:t>备查，一份留存在</w:t>
      </w:r>
      <w:r>
        <w:rPr>
          <w:rFonts w:hint="eastAsia" w:ascii="宋体" w:hAnsi="宋体" w:eastAsia="宋体" w:cs="宋体"/>
          <w:b w:val="0"/>
          <w:i w:val="0"/>
          <w:spacing w:val="0"/>
          <w:sz w:val="18"/>
          <w:szCs w:val="18"/>
          <w:lang w:val="en-US" w:eastAsia="zh-CN"/>
        </w:rPr>
        <w:t>林业和草原局森林资源管理办公室存档</w:t>
      </w:r>
      <w:r>
        <w:rPr>
          <w:rFonts w:hint="eastAsia" w:ascii="宋体" w:hAnsi="宋体" w:eastAsia="宋体" w:cs="宋体"/>
          <w:b w:val="0"/>
          <w:i w:val="0"/>
          <w:spacing w:val="0"/>
          <w:sz w:val="18"/>
          <w:szCs w:val="18"/>
          <w:lang w:eastAsia="zh-CN"/>
        </w:rPr>
        <w:t>，</w:t>
      </w:r>
      <w:r>
        <w:rPr>
          <w:rFonts w:hint="eastAsia" w:ascii="宋体" w:hAnsi="宋体" w:eastAsia="宋体" w:cs="宋体"/>
          <w:b w:val="0"/>
          <w:i w:val="0"/>
          <w:spacing w:val="0"/>
          <w:sz w:val="18"/>
          <w:szCs w:val="18"/>
          <w:lang w:val="en-US" w:eastAsia="zh-CN"/>
        </w:rPr>
        <w:t>一份森林防火指挥部存档</w:t>
      </w:r>
      <w:r>
        <w:rPr>
          <w:rFonts w:ascii="宋体" w:hAnsi="宋体" w:eastAsia="宋体" w:cs="宋体"/>
          <w:b w:val="0"/>
          <w:i w:val="0"/>
          <w:spacing w:val="0"/>
          <w:sz w:val="18"/>
          <w:szCs w:val="18"/>
        </w:rPr>
        <w:t>。</w:t>
      </w:r>
    </w:p>
    <w:sectPr>
      <w:footerReference r:id="rId3" w:type="default"/>
      <w:pgSz w:w="11906" w:h="16838"/>
      <w:pgMar w:top="1984" w:right="1531" w:bottom="1701"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2B38D97-315D-4338-9B0F-C79E8C5626E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ECC67007-5443-4E15-A85F-82403C69E907}"/>
  </w:font>
  <w:font w:name="方正小标宋简体">
    <w:panose1 w:val="02000000000000000000"/>
    <w:charset w:val="86"/>
    <w:family w:val="auto"/>
    <w:pitch w:val="default"/>
    <w:sig w:usb0="00000001" w:usb1="08000000" w:usb2="00000000" w:usb3="00000000" w:csb0="00040000" w:csb1="00000000"/>
    <w:embedRegular r:id="rId3" w:fontKey="{29E821B5-38EA-49DC-B951-FA58715BB665}"/>
  </w:font>
  <w:font w:name="方正黑体_GBK">
    <w:panose1 w:val="03000509000000000000"/>
    <w:charset w:val="86"/>
    <w:family w:val="auto"/>
    <w:pitch w:val="default"/>
    <w:sig w:usb0="00000001" w:usb1="080E0000" w:usb2="00000000" w:usb3="00000000" w:csb0="00040000" w:csb1="00000000"/>
    <w:embedRegular r:id="rId4" w:fontKey="{35FDF1EB-0FCD-4F1B-B265-B7FEDCDFCE2C}"/>
  </w:font>
  <w:font w:name="方正仿宋_GBK">
    <w:panose1 w:val="03000509000000000000"/>
    <w:charset w:val="86"/>
    <w:family w:val="auto"/>
    <w:pitch w:val="default"/>
    <w:sig w:usb0="00000001" w:usb1="080E0000" w:usb2="00000000" w:usb3="00000000" w:csb0="00040000" w:csb1="00000000"/>
    <w:embedRegular r:id="rId5" w:fontKey="{D4EAA1AE-4693-45E2-AF9E-1D2A599EE24D}"/>
  </w:font>
  <w:font w:name="方正仿宋简体">
    <w:altName w:val="微软雅黑"/>
    <w:panose1 w:val="02010601030101010101"/>
    <w:charset w:val="86"/>
    <w:family w:val="auto"/>
    <w:pitch w:val="default"/>
    <w:sig w:usb0="00000000" w:usb1="00000000" w:usb2="00000000" w:usb3="00000000" w:csb0="00040000" w:csb1="00000000"/>
    <w:embedRegular r:id="rId6" w:fontKey="{BBCBAABE-EB20-4076-B5A7-38D7074C9A22}"/>
  </w:font>
  <w:font w:name="微软雅黑">
    <w:panose1 w:val="020B0503020204020204"/>
    <w:charset w:val="86"/>
    <w:family w:val="auto"/>
    <w:pitch w:val="default"/>
    <w:sig w:usb0="80000287" w:usb1="2ACF3C50" w:usb2="00000016" w:usb3="00000000" w:csb0="0004001F" w:csb1="00000000"/>
  </w:font>
  <w:font w:name="方正楷体_GBK">
    <w:panose1 w:val="03000509000000000000"/>
    <w:charset w:val="86"/>
    <w:family w:val="auto"/>
    <w:pitch w:val="default"/>
    <w:sig w:usb0="00000001" w:usb1="080E0000" w:usb2="00000000" w:usb3="00000000" w:csb0="00040000" w:csb1="00000000"/>
    <w:embedRegular r:id="rId7" w:fontKey="{ECB0F9FB-8816-400F-8053-4AE600100740}"/>
  </w:font>
  <w:font w:name="方正小标宋_GBK">
    <w:panose1 w:val="03000509000000000000"/>
    <w:charset w:val="86"/>
    <w:family w:val="auto"/>
    <w:pitch w:val="default"/>
    <w:sig w:usb0="00000001" w:usb1="080E0000" w:usb2="00000000" w:usb3="00000000" w:csb0="00040000" w:csb1="00000000"/>
    <w:embedRegular r:id="rId8" w:fontKey="{01B91800-9C44-4F51-B329-1D3346561DC1}"/>
  </w:font>
  <w:font w:name="KSOF0410934D">
    <w:panose1 w:val="020B0703020204020201"/>
    <w:charset w:val="86"/>
    <w:family w:val="auto"/>
    <w:pitch w:val="default"/>
    <w:sig w:usb0="00000001" w:usb1="00000000" w:usb2="00000000" w:usb3="00000000" w:csb0="00040001" w:csb1="00000000"/>
  </w:font>
  <w:font w:name="KSOF025BBAAE">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07A6D7">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9D5910">
                          <w:pPr>
                            <w:pStyle w:val="3"/>
                            <w:rPr>
                              <w:rFonts w:hint="eastAsia" w:ascii="宋体" w:hAnsi="宋体" w:eastAsia="宋体" w:cs="宋体"/>
                              <w:sz w:val="28"/>
                              <w:szCs w:val="44"/>
                            </w:rPr>
                          </w:pP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A9D5910">
                    <w:pPr>
                      <w:pStyle w:val="3"/>
                      <w:rPr>
                        <w:rFonts w:hint="eastAsia" w:ascii="宋体" w:hAnsi="宋体" w:eastAsia="宋体" w:cs="宋体"/>
                        <w:sz w:val="28"/>
                        <w:szCs w:val="44"/>
                      </w:rPr>
                    </w:pP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480011"/>
    <w:rsid w:val="0A9F02D4"/>
    <w:rsid w:val="0AFF73E2"/>
    <w:rsid w:val="0DA63A8D"/>
    <w:rsid w:val="114A37E2"/>
    <w:rsid w:val="16564F98"/>
    <w:rsid w:val="1CC86245"/>
    <w:rsid w:val="23566F63"/>
    <w:rsid w:val="2A231B40"/>
    <w:rsid w:val="2C0A4C4E"/>
    <w:rsid w:val="3868691E"/>
    <w:rsid w:val="39D50661"/>
    <w:rsid w:val="3A986F03"/>
    <w:rsid w:val="3CD74A86"/>
    <w:rsid w:val="3E3512CD"/>
    <w:rsid w:val="40E413A7"/>
    <w:rsid w:val="426F58C7"/>
    <w:rsid w:val="43757A12"/>
    <w:rsid w:val="470703F1"/>
    <w:rsid w:val="4838292E"/>
    <w:rsid w:val="5AFC59D5"/>
    <w:rsid w:val="5BA65FD3"/>
    <w:rsid w:val="67656D42"/>
    <w:rsid w:val="6CCD4886"/>
    <w:rsid w:val="7CD246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3075</Words>
  <Characters>3111</Characters>
  <Lines>0</Lines>
  <Paragraphs>0</Paragraphs>
  <TotalTime>13</TotalTime>
  <ScaleCrop>false</ScaleCrop>
  <LinksUpToDate>false</LinksUpToDate>
  <CharactersWithSpaces>3211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2026-06-06T09:47:00Z</dcterms:created>
  <dc:creator>Administrator</dc:creator>
  <cp:lastModifiedBy>绿洲卫士</cp:lastModifiedBy>
  <cp:lastPrinted>2026-06-06T16:19:00Z</cp:lastPrinted>
  <dcterms:modified xsi:type="dcterms:W3CDTF">2026-07-01T05:24:23Z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eyJoZGlkIjoiYTRiNDlhNjc5MGIwYzFkZWVmNDZlOWQyMjlkZGEzOTAiLCJ1c2VySWQiOiIzMzU1NzM0NDUifQ==</vt:lpwstr>
  </property>
  <property fmtid="{D5CDD505-2E9C-101B-9397-08002B2CF9AE}" pid="4" name="ICV">
    <vt:lpwstr>EEFA5308F5F6440899A64724C5E8C607_13</vt:lpwstr>
  </property>
</Properties>
</file>